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F6ED8" w14:textId="43821895" w:rsidR="00C158B2" w:rsidRPr="00D14B04" w:rsidRDefault="006E08E6" w:rsidP="00B76EC1">
      <w:pPr>
        <w:shd w:val="clear" w:color="auto" w:fill="FFFFFF"/>
        <w:spacing w:after="0" w:line="240" w:lineRule="auto"/>
        <w:outlineLvl w:val="1"/>
        <w:rPr>
          <w:rFonts w:ascii="Arial" w:eastAsia="Times New Roman" w:hAnsi="Arial" w:cs="Arial"/>
          <w:b/>
          <w:caps/>
          <w:lang w:eastAsia="nl-NL"/>
        </w:rPr>
      </w:pPr>
      <w:bookmarkStart w:id="0" w:name="_Hlk520107490"/>
      <w:r>
        <w:rPr>
          <w:rFonts w:ascii="Arial" w:eastAsia="Times New Roman" w:hAnsi="Arial" w:cs="Arial"/>
          <w:b/>
          <w:caps/>
          <w:color w:val="333333"/>
          <w:lang w:eastAsia="nl-NL"/>
        </w:rPr>
        <w:t>ge</w:t>
      </w:r>
      <w:bookmarkEnd w:id="0"/>
      <w:r w:rsidR="003664E3">
        <w:rPr>
          <w:rFonts w:ascii="Arial" w:eastAsia="Times New Roman" w:hAnsi="Arial" w:cs="Arial"/>
          <w:b/>
          <w:caps/>
          <w:color w:val="333333"/>
          <w:lang w:eastAsia="nl-NL"/>
        </w:rPr>
        <w:t>heim zwart textiel ontrafeld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3B0DED25" w:rsidR="00C2551D" w:rsidRPr="006E0EA3" w:rsidRDefault="00EB3D8B" w:rsidP="00B76EC1">
            <w:pPr>
              <w:spacing w:after="0" w:line="240" w:lineRule="auto"/>
              <w:jc w:val="both"/>
              <w:rPr>
                <w:rFonts w:ascii="Arial" w:eastAsia="Calibri" w:hAnsi="Arial" w:cs="Arial"/>
                <w:sz w:val="20"/>
                <w:szCs w:val="20"/>
              </w:rPr>
            </w:pPr>
            <w:r>
              <w:rPr>
                <w:rFonts w:ascii="Arial" w:eastAsia="Calibri" w:hAnsi="Arial" w:cs="Arial"/>
                <w:sz w:val="20"/>
                <w:szCs w:val="20"/>
              </w:rPr>
              <w:t>5havo 5vwo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77699D44" w:rsidR="00026892" w:rsidRPr="00C2551D" w:rsidRDefault="004069D6"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370D0789" w:rsidR="00C2551D" w:rsidRPr="00C2551D" w:rsidRDefault="004069D6"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4069D6"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5A276614" w:rsidR="00C2551D" w:rsidRPr="004069D6" w:rsidRDefault="008A5339" w:rsidP="0001292E">
            <w:pPr>
              <w:spacing w:after="0" w:line="240" w:lineRule="auto"/>
              <w:rPr>
                <w:rFonts w:ascii="Arial" w:eastAsia="Calibri" w:hAnsi="Arial" w:cs="Arial"/>
                <w:sz w:val="20"/>
                <w:szCs w:val="20"/>
                <w:lang w:val="en-US"/>
              </w:rPr>
            </w:pPr>
            <w:r>
              <w:rPr>
                <w:rFonts w:ascii="Arial" w:eastAsia="Calibri" w:hAnsi="Arial" w:cs="Arial"/>
                <w:sz w:val="20"/>
                <w:szCs w:val="20"/>
                <w:lang w:val="en-US"/>
              </w:rPr>
              <w:t>Indigo, alizarine, indoxyl, indican</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5445B8AA" w:rsidR="00AE3AB2" w:rsidRPr="00C960D3" w:rsidRDefault="006E08E6" w:rsidP="00513A8D">
      <w:pPr>
        <w:spacing w:after="0" w:line="24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rPr>
        <w:t>C2W</w:t>
      </w:r>
      <w:r w:rsidR="00036759">
        <w:rPr>
          <w:rStyle w:val="Hyperlink"/>
          <w:rFonts w:ascii="Arial" w:hAnsi="Arial" w:cs="Arial"/>
          <w:i/>
          <w:iCs/>
          <w:color w:val="auto"/>
          <w:sz w:val="24"/>
          <w:szCs w:val="24"/>
        </w:rPr>
        <w:t>,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65E0539C" w14:textId="549BDEBD" w:rsidR="00700059" w:rsidRPr="00700059" w:rsidRDefault="00700059" w:rsidP="00700059">
            <w:pPr>
              <w:spacing w:line="280" w:lineRule="atLeast"/>
              <w:outlineLvl w:val="1"/>
              <w:rPr>
                <w:rFonts w:ascii="Times New Roman" w:eastAsia="Times New Roman" w:hAnsi="Times New Roman" w:cs="Times New Roman"/>
                <w:b/>
                <w:bCs/>
                <w:sz w:val="36"/>
                <w:szCs w:val="36"/>
                <w:lang w:eastAsia="nl-NL"/>
              </w:rPr>
            </w:pPr>
            <w:bookmarkStart w:id="1" w:name="_Hlk518980186"/>
            <w:r w:rsidRPr="00700059">
              <w:rPr>
                <w:rFonts w:ascii="Times New Roman" w:eastAsia="Times New Roman" w:hAnsi="Times New Roman" w:cs="Times New Roman"/>
                <w:b/>
                <w:bCs/>
                <w:sz w:val="36"/>
                <w:szCs w:val="36"/>
                <w:lang w:eastAsia="nl-NL"/>
              </w:rPr>
              <w:t>Geheim zwart textiel ontrafeld</w:t>
            </w:r>
          </w:p>
          <w:p w14:paraId="11095503" w14:textId="7ABCED78" w:rsidR="00700059" w:rsidRDefault="00EA65E6" w:rsidP="00C42FBC">
            <w:pPr>
              <w:spacing w:line="280" w:lineRule="atLeast"/>
              <w:rPr>
                <w:rFonts w:ascii="Times New Roman" w:hAnsi="Times New Roman" w:cs="Times New Roman"/>
                <w:sz w:val="24"/>
                <w:szCs w:val="24"/>
              </w:rPr>
            </w:pPr>
            <w:r>
              <w:rPr>
                <w:noProof/>
              </w:rPr>
              <w:drawing>
                <wp:anchor distT="0" distB="0" distL="114300" distR="114300" simplePos="0" relativeHeight="251661312" behindDoc="0" locked="0" layoutInCell="1" allowOverlap="1" wp14:anchorId="4645B4B8" wp14:editId="119BF886">
                  <wp:simplePos x="0" y="0"/>
                  <wp:positionH relativeFrom="margin">
                    <wp:posOffset>4503546</wp:posOffset>
                  </wp:positionH>
                  <wp:positionV relativeFrom="margin">
                    <wp:posOffset>400050</wp:posOffset>
                  </wp:positionV>
                  <wp:extent cx="1171575" cy="780287"/>
                  <wp:effectExtent l="0" t="0" r="0" b="127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780287"/>
                          </a:xfrm>
                          <a:prstGeom prst="rect">
                            <a:avLst/>
                          </a:prstGeom>
                          <a:noFill/>
                          <a:ln>
                            <a:noFill/>
                          </a:ln>
                        </pic:spPr>
                      </pic:pic>
                    </a:graphicData>
                  </a:graphic>
                </wp:anchor>
              </w:drawing>
            </w:r>
          </w:p>
          <w:p w14:paraId="3C1A4E8E" w14:textId="77777777" w:rsidR="003C5102" w:rsidRDefault="00700059" w:rsidP="00C42FBC">
            <w:pPr>
              <w:spacing w:line="280" w:lineRule="atLeast"/>
              <w:rPr>
                <w:rFonts w:ascii="Times New Roman" w:hAnsi="Times New Roman" w:cs="Times New Roman"/>
                <w:sz w:val="24"/>
                <w:szCs w:val="24"/>
              </w:rPr>
            </w:pPr>
            <w:r w:rsidRPr="00700059">
              <w:rPr>
                <w:rFonts w:ascii="Times New Roman" w:hAnsi="Times New Roman" w:cs="Times New Roman"/>
                <w:sz w:val="24"/>
                <w:szCs w:val="24"/>
              </w:rPr>
              <w:t>Wolververs in Vlaanderen waren vanaf de vijftiende eeuw als beste ter wereld in staat om licht- en wasecht zwart textiel te maken. Met wat nu (bio)chemie en life sciences heet, vervaardigden ze zwarte wol exclusief voor de rijken der aarde. Hoe gingen ze te werk?</w:t>
            </w:r>
          </w:p>
          <w:p w14:paraId="536A5C01" w14:textId="77777777" w:rsidR="00700059" w:rsidRDefault="00700059" w:rsidP="00C42FBC">
            <w:pPr>
              <w:spacing w:line="280" w:lineRule="atLeast"/>
              <w:rPr>
                <w:rFonts w:ascii="Times New Roman" w:hAnsi="Times New Roman" w:cs="Times New Roman"/>
                <w:bCs/>
                <w:color w:val="000000"/>
                <w:kern w:val="36"/>
                <w:sz w:val="24"/>
                <w:szCs w:val="24"/>
                <w:lang w:eastAsia="nl-NL"/>
              </w:rPr>
            </w:pPr>
          </w:p>
          <w:p w14:paraId="1268FFDA" w14:textId="5591A191" w:rsidR="00700059" w:rsidRDefault="00700059" w:rsidP="00C42FBC">
            <w:pPr>
              <w:spacing w:line="280" w:lineRule="atLeast"/>
              <w:rPr>
                <w:rFonts w:ascii="Times New Roman" w:eastAsia="Times New Roman" w:hAnsi="Times New Roman" w:cs="Times New Roman"/>
                <w:bCs/>
                <w:color w:val="000000"/>
                <w:kern w:val="36"/>
                <w:sz w:val="24"/>
                <w:szCs w:val="24"/>
                <w:lang w:eastAsia="nl-NL"/>
              </w:rPr>
            </w:pPr>
            <w:r w:rsidRPr="00700059">
              <w:rPr>
                <w:rFonts w:ascii="Times New Roman" w:eastAsia="Times New Roman" w:hAnsi="Times New Roman" w:cs="Times New Roman"/>
                <w:bCs/>
                <w:color w:val="000000"/>
                <w:kern w:val="36"/>
                <w:sz w:val="24"/>
                <w:szCs w:val="24"/>
                <w:lang w:eastAsia="nl-NL"/>
              </w:rPr>
              <w:t>Je staat niet elke dag oog in oog met onderzoekers die draadjes pulken uit een fragment van de zeventiende</w:t>
            </w:r>
            <w:r w:rsidR="008A5339">
              <w:rPr>
                <w:rFonts w:ascii="Times New Roman" w:eastAsia="Times New Roman" w:hAnsi="Times New Roman" w:cs="Times New Roman"/>
                <w:bCs/>
                <w:color w:val="000000"/>
                <w:kern w:val="36"/>
                <w:sz w:val="24"/>
                <w:szCs w:val="24"/>
                <w:lang w:eastAsia="nl-NL"/>
              </w:rPr>
              <w:t>-</w:t>
            </w:r>
            <w:r w:rsidRPr="00700059">
              <w:rPr>
                <w:rFonts w:ascii="Times New Roman" w:eastAsia="Times New Roman" w:hAnsi="Times New Roman" w:cs="Times New Roman"/>
                <w:bCs/>
                <w:color w:val="000000"/>
                <w:kern w:val="36"/>
                <w:sz w:val="24"/>
                <w:szCs w:val="24"/>
                <w:lang w:eastAsia="nl-NL"/>
              </w:rPr>
              <w:t>eeuwse zwarte mantel van Hugo de Groot. Naast het Rijksmuseum in Amsterdam, in het gezamenlijke laboratorium van het Rijksmuseum en de Rijksdienst voor het Cultureel Erfgoed, onderzoeken Art Proaño Gaibor en Billie Adamson de chemische samenstelling van gekleurd textiel. Eén voor één stoppen ze vezels van de schering, de inslag, het gitzwarte fluweel en het zijden kant in een buisje.</w:t>
            </w:r>
          </w:p>
          <w:p w14:paraId="45CFB31D" w14:textId="2799EED8" w:rsidR="00EA65E6" w:rsidRDefault="00EA65E6" w:rsidP="00C42FBC">
            <w:pPr>
              <w:spacing w:line="280" w:lineRule="atLeast"/>
              <w:rPr>
                <w:rFonts w:ascii="Times New Roman" w:eastAsia="Times New Roman" w:hAnsi="Times New Roman" w:cs="Times New Roman"/>
                <w:bCs/>
                <w:color w:val="000000"/>
                <w:kern w:val="36"/>
                <w:sz w:val="24"/>
                <w:szCs w:val="24"/>
                <w:lang w:eastAsia="nl-NL"/>
              </w:rPr>
            </w:pPr>
            <w:r w:rsidRPr="00EA65E6">
              <w:rPr>
                <w:rFonts w:ascii="Times New Roman" w:eastAsia="Times New Roman" w:hAnsi="Times New Roman" w:cs="Times New Roman"/>
                <w:bCs/>
                <w:color w:val="000000"/>
                <w:kern w:val="36"/>
                <w:sz w:val="24"/>
                <w:szCs w:val="24"/>
                <w:lang w:eastAsia="nl-NL"/>
              </w:rPr>
              <w:t xml:space="preserve">Adamson vertelt wat er vervolgens gebeurt: ‘Met dimethylsulfoxide en zoutzuur weken we de kleurstoffen los van de vezels. Dimethylsulfoxide maakt de niet chemisch gebonden kleurstoffen los. Het zoutzuur scheidt de chemisch gebonden pigmenten.’ Die chemische binding kwam tot stand doordat wolververs de wol beitsen; ze behandelen de stof met bijvoorbeeld ijzer-, koper-, of aluminiumsulfaat. De sulfaatgroep bindt aan de wol en het metaalatoom vormt een complex met de later aangebrachte kleurstof. </w:t>
            </w:r>
          </w:p>
          <w:p w14:paraId="334E5A8C" w14:textId="77777777" w:rsidR="00EA65E6" w:rsidRDefault="00EA65E6" w:rsidP="00C42FBC">
            <w:pPr>
              <w:spacing w:line="280" w:lineRule="atLeast"/>
              <w:rPr>
                <w:rFonts w:ascii="Times New Roman" w:eastAsia="Times New Roman" w:hAnsi="Times New Roman" w:cs="Times New Roman"/>
                <w:bCs/>
                <w:color w:val="000000"/>
                <w:kern w:val="36"/>
                <w:sz w:val="24"/>
                <w:szCs w:val="24"/>
                <w:lang w:eastAsia="nl-NL"/>
              </w:rPr>
            </w:pPr>
          </w:p>
          <w:p w14:paraId="5878160C" w14:textId="77777777" w:rsidR="00EA65E6" w:rsidRPr="00EA65E6" w:rsidRDefault="00EA65E6" w:rsidP="00EA65E6">
            <w:pPr>
              <w:spacing w:line="280" w:lineRule="atLeast"/>
              <w:rPr>
                <w:rFonts w:ascii="Times New Roman" w:eastAsia="Times New Roman" w:hAnsi="Times New Roman" w:cs="Times New Roman"/>
                <w:b/>
                <w:bCs/>
                <w:color w:val="000000"/>
                <w:kern w:val="36"/>
                <w:sz w:val="24"/>
                <w:szCs w:val="24"/>
                <w:lang w:eastAsia="nl-NL"/>
              </w:rPr>
            </w:pPr>
            <w:r w:rsidRPr="00EA65E6">
              <w:rPr>
                <w:rFonts w:ascii="Times New Roman" w:eastAsia="Times New Roman" w:hAnsi="Times New Roman" w:cs="Times New Roman"/>
                <w:b/>
                <w:bCs/>
                <w:color w:val="000000"/>
                <w:kern w:val="36"/>
                <w:sz w:val="24"/>
                <w:szCs w:val="24"/>
                <w:lang w:eastAsia="nl-NL"/>
              </w:rPr>
              <w:t>Indigo</w:t>
            </w:r>
          </w:p>
          <w:p w14:paraId="11F2AAB8" w14:textId="576C96DB" w:rsidR="00EA65E6" w:rsidRPr="00EA65E6" w:rsidRDefault="00EA65E6" w:rsidP="00EA65E6">
            <w:pPr>
              <w:spacing w:line="280" w:lineRule="atLeast"/>
              <w:rPr>
                <w:rFonts w:ascii="Times New Roman" w:eastAsia="Times New Roman" w:hAnsi="Times New Roman" w:cs="Times New Roman"/>
                <w:bCs/>
                <w:color w:val="000000"/>
                <w:kern w:val="36"/>
                <w:sz w:val="24"/>
                <w:szCs w:val="24"/>
                <w:lang w:eastAsia="nl-NL"/>
              </w:rPr>
            </w:pPr>
            <w:r w:rsidRPr="00EA65E6">
              <w:rPr>
                <w:rFonts w:ascii="Times New Roman" w:eastAsia="Times New Roman" w:hAnsi="Times New Roman" w:cs="Times New Roman"/>
                <w:bCs/>
                <w:color w:val="000000"/>
                <w:kern w:val="36"/>
                <w:sz w:val="24"/>
                <w:szCs w:val="24"/>
                <w:lang w:eastAsia="nl-NL"/>
              </w:rPr>
              <w:t>De chemische analyses maken al snel duidelijk dat de wolververs voor Bourgondisch zwart Europees indigoblauw en het rode alizarine als kleurstof gebruikten. Indigo komt uit de plant Wede (I</w:t>
            </w:r>
            <w:r w:rsidRPr="00EA65E6">
              <w:rPr>
                <w:rFonts w:ascii="Times New Roman" w:eastAsia="Times New Roman" w:hAnsi="Times New Roman" w:cs="Times New Roman"/>
                <w:bCs/>
                <w:i/>
                <w:iCs/>
                <w:color w:val="000000"/>
                <w:kern w:val="36"/>
                <w:sz w:val="24"/>
                <w:szCs w:val="24"/>
                <w:lang w:eastAsia="nl-NL"/>
              </w:rPr>
              <w:t>satis tinctoria L</w:t>
            </w:r>
            <w:r w:rsidRPr="00EA65E6">
              <w:rPr>
                <w:rFonts w:ascii="Times New Roman" w:eastAsia="Times New Roman" w:hAnsi="Times New Roman" w:cs="Times New Roman"/>
                <w:bCs/>
                <w:color w:val="000000"/>
                <w:kern w:val="36"/>
                <w:sz w:val="24"/>
                <w:szCs w:val="24"/>
                <w:lang w:eastAsia="nl-NL"/>
              </w:rPr>
              <w:t>.). Het blad bevat een lage concentratie indican. Om die te concentreren, laten de ververs het blad eerst rotten om het daarna te malen en maandenlang verder te composteren - al het bladgroen is dan vergaan. Tijdens een daaropvolgend fermentatieproces hydrolyseren enzymen indican tot indoxyl, dat op zijn beurt spontaan met zuurstof uit de lucht oxideert tot indigo.</w:t>
            </w:r>
          </w:p>
          <w:p w14:paraId="5B0DC09F" w14:textId="54877C4A" w:rsidR="00EA65E6" w:rsidRPr="00EA65E6" w:rsidRDefault="00EA65E6" w:rsidP="00EA65E6">
            <w:pPr>
              <w:spacing w:line="280" w:lineRule="atLeast"/>
              <w:rPr>
                <w:rFonts w:ascii="Times New Roman" w:eastAsia="Times New Roman" w:hAnsi="Times New Roman" w:cs="Times New Roman"/>
                <w:bCs/>
                <w:color w:val="000000"/>
                <w:kern w:val="36"/>
                <w:sz w:val="24"/>
                <w:szCs w:val="24"/>
                <w:lang w:eastAsia="nl-NL"/>
              </w:rPr>
            </w:pPr>
            <w:r w:rsidRPr="00EA65E6">
              <w:rPr>
                <w:rFonts w:ascii="Times New Roman" w:eastAsia="Times New Roman" w:hAnsi="Times New Roman" w:cs="Times New Roman"/>
                <w:bCs/>
                <w:color w:val="000000"/>
                <w:kern w:val="36"/>
                <w:sz w:val="24"/>
                <w:szCs w:val="24"/>
                <w:lang w:eastAsia="nl-NL"/>
              </w:rPr>
              <w:t>Zo’n fermentatie gaat jarenlang door, mits je de micro-organisme</w:t>
            </w:r>
            <w:r w:rsidR="00C44CE9">
              <w:rPr>
                <w:rFonts w:ascii="Times New Roman" w:eastAsia="Times New Roman" w:hAnsi="Times New Roman" w:cs="Times New Roman"/>
                <w:bCs/>
                <w:color w:val="000000"/>
                <w:kern w:val="36"/>
                <w:sz w:val="24"/>
                <w:szCs w:val="24"/>
                <w:lang w:eastAsia="nl-NL"/>
              </w:rPr>
              <w:t>n</w:t>
            </w:r>
            <w:r w:rsidRPr="00EA65E6">
              <w:rPr>
                <w:rFonts w:ascii="Times New Roman" w:eastAsia="Times New Roman" w:hAnsi="Times New Roman" w:cs="Times New Roman"/>
                <w:bCs/>
                <w:color w:val="000000"/>
                <w:kern w:val="36"/>
                <w:sz w:val="24"/>
                <w:szCs w:val="24"/>
                <w:lang w:eastAsia="nl-NL"/>
              </w:rPr>
              <w:t xml:space="preserve"> voedt met suiker.’</w:t>
            </w:r>
          </w:p>
          <w:p w14:paraId="39A371CC" w14:textId="4A494BAD" w:rsidR="00EA65E6" w:rsidRPr="00EA65E6" w:rsidRDefault="00EA65E6" w:rsidP="00EA65E6">
            <w:pPr>
              <w:spacing w:line="280" w:lineRule="atLeast"/>
              <w:rPr>
                <w:rFonts w:ascii="Times New Roman" w:eastAsia="Times New Roman" w:hAnsi="Times New Roman" w:cs="Times New Roman"/>
                <w:bCs/>
                <w:color w:val="000000"/>
                <w:kern w:val="36"/>
                <w:sz w:val="24"/>
                <w:szCs w:val="24"/>
                <w:lang w:eastAsia="nl-NL"/>
              </w:rPr>
            </w:pPr>
            <w:r w:rsidRPr="00EA65E6">
              <w:rPr>
                <w:rFonts w:ascii="Times New Roman" w:eastAsia="Times New Roman" w:hAnsi="Times New Roman" w:cs="Times New Roman"/>
                <w:bCs/>
                <w:color w:val="000000"/>
                <w:kern w:val="36"/>
                <w:sz w:val="24"/>
                <w:szCs w:val="24"/>
                <w:lang w:eastAsia="nl-NL"/>
              </w:rPr>
              <w:t>Om een laken zwart te maken, verfden de wolververs het meerdere keren met indigo tot het een diepblauwe kleur had. Staalmeesters keurden elke kleuring en deelden vervolgens de lakens uit aan roodzieders. Die verfden met de rode kleurstof alizarine gewonnen uit de plant meekrap (Rubia tinctorum L.) tot de blauwe wol zwart was. De meekrap kwam van Zeeuwse boeren, die de plant als geen ander konden telen.</w:t>
            </w:r>
          </w:p>
          <w:p w14:paraId="518370D3" w14:textId="6A9E3AF6" w:rsidR="00EA65E6" w:rsidRPr="00700059" w:rsidRDefault="00EA65E6" w:rsidP="00C42FBC">
            <w:pPr>
              <w:spacing w:line="280" w:lineRule="atLeast"/>
              <w:rPr>
                <w:rFonts w:ascii="Times New Roman" w:eastAsia="Times New Roman" w:hAnsi="Times New Roman" w:cs="Times New Roman"/>
                <w:bCs/>
                <w:color w:val="000000"/>
                <w:kern w:val="36"/>
                <w:sz w:val="24"/>
                <w:szCs w:val="24"/>
                <w:lang w:eastAsia="nl-NL"/>
              </w:rPr>
            </w:pPr>
          </w:p>
        </w:tc>
      </w:tr>
      <w:bookmarkEnd w:id="1"/>
    </w:tbl>
    <w:p w14:paraId="6D4F77A9" w14:textId="20A86A4C" w:rsidR="00CF4DDC" w:rsidRDefault="00CF4DDC" w:rsidP="00513A8D">
      <w:pPr>
        <w:spacing w:after="0" w:line="240" w:lineRule="auto"/>
        <w:outlineLvl w:val="0"/>
        <w:rPr>
          <w:rFonts w:ascii="Arial" w:eastAsia="Times New Roman" w:hAnsi="Arial" w:cs="Arial"/>
          <w:bCs/>
          <w:color w:val="000000"/>
          <w:kern w:val="36"/>
          <w:lang w:eastAsia="nl-NL"/>
        </w:rPr>
      </w:pPr>
    </w:p>
    <w:p w14:paraId="7802B7A7" w14:textId="330F2E1D" w:rsidR="00EA65E6" w:rsidRDefault="00EA65E6"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Dimethylsulfoxide is een </w:t>
      </w:r>
      <w:r w:rsidR="008B6650">
        <w:rPr>
          <w:rFonts w:ascii="Arial" w:eastAsia="Times New Roman" w:hAnsi="Arial" w:cs="Arial"/>
          <w:bCs/>
          <w:color w:val="000000"/>
          <w:kern w:val="36"/>
          <w:lang w:eastAsia="nl-NL"/>
        </w:rPr>
        <w:t>oplosmiddel voor veel stoffen. In het onderzoek staat welke kleurstoffen daarmee vrijgemaakt worden.</w:t>
      </w:r>
    </w:p>
    <w:p w14:paraId="6C8EF84E" w14:textId="1337A5CB" w:rsidR="008B6650" w:rsidRDefault="008B6650"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Hoe noem je het </w:t>
      </w:r>
      <w:r w:rsidR="00DA5573">
        <w:rPr>
          <w:rFonts w:ascii="Arial" w:eastAsia="Times New Roman" w:hAnsi="Arial" w:cs="Arial"/>
          <w:bCs/>
          <w:color w:val="000000"/>
          <w:kern w:val="36"/>
          <w:lang w:eastAsia="nl-NL"/>
        </w:rPr>
        <w:t>scheidings</w:t>
      </w:r>
      <w:r>
        <w:rPr>
          <w:rFonts w:ascii="Arial" w:eastAsia="Times New Roman" w:hAnsi="Arial" w:cs="Arial"/>
          <w:bCs/>
          <w:color w:val="000000"/>
          <w:kern w:val="36"/>
          <w:lang w:eastAsia="nl-NL"/>
        </w:rPr>
        <w:t>proces waarmee dimethylsulfoxide kleurstoffen vrijmaakt van het schilderij?</w:t>
      </w:r>
      <w:r w:rsidR="000D010F">
        <w:rPr>
          <w:rFonts w:ascii="Arial" w:eastAsia="Times New Roman" w:hAnsi="Arial" w:cs="Arial"/>
          <w:bCs/>
          <w:color w:val="000000"/>
          <w:kern w:val="36"/>
          <w:lang w:eastAsia="nl-NL"/>
        </w:rPr>
        <w:t xml:space="preserve"> Licht je antwoord toe.</w:t>
      </w:r>
    </w:p>
    <w:p w14:paraId="1D5FA106" w14:textId="77777777" w:rsidR="008B6650" w:rsidRDefault="008B6650" w:rsidP="008B6650">
      <w:pPr>
        <w:spacing w:after="0" w:line="240" w:lineRule="auto"/>
        <w:ind w:left="708" w:hanging="708"/>
        <w:outlineLvl w:val="0"/>
        <w:rPr>
          <w:rFonts w:ascii="Arial" w:eastAsia="Times New Roman" w:hAnsi="Arial" w:cs="Arial"/>
          <w:bCs/>
          <w:color w:val="000000"/>
          <w:kern w:val="36"/>
          <w:lang w:eastAsia="nl-NL"/>
        </w:rPr>
      </w:pPr>
    </w:p>
    <w:p w14:paraId="412B89C0" w14:textId="3F9951AD" w:rsidR="008B6650" w:rsidRDefault="008B6650"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Zoutzuur heeft een andere functie </w:t>
      </w:r>
      <w:r w:rsidR="002D1617">
        <w:rPr>
          <w:rFonts w:ascii="Arial" w:eastAsia="Times New Roman" w:hAnsi="Arial" w:cs="Arial"/>
          <w:bCs/>
          <w:color w:val="000000"/>
          <w:kern w:val="36"/>
          <w:lang w:eastAsia="nl-NL"/>
        </w:rPr>
        <w:t>dan</w:t>
      </w:r>
      <w:r>
        <w:rPr>
          <w:rFonts w:ascii="Arial" w:eastAsia="Times New Roman" w:hAnsi="Arial" w:cs="Arial"/>
          <w:bCs/>
          <w:color w:val="000000"/>
          <w:kern w:val="36"/>
          <w:lang w:eastAsia="nl-NL"/>
        </w:rPr>
        <w:t xml:space="preserve"> dimethylsulfoxide.</w:t>
      </w:r>
    </w:p>
    <w:p w14:paraId="7844759D" w14:textId="44D856F3" w:rsidR="008B6650" w:rsidRDefault="008B6650"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2</w:t>
      </w:r>
      <w:r>
        <w:rPr>
          <w:rFonts w:ascii="Arial" w:eastAsia="Times New Roman" w:hAnsi="Arial" w:cs="Arial"/>
          <w:bCs/>
          <w:color w:val="000000"/>
          <w:kern w:val="36"/>
          <w:lang w:eastAsia="nl-NL"/>
        </w:rPr>
        <w:tab/>
        <w:t>Welke rol speelt zoutzuur bij het onderzoek?</w:t>
      </w:r>
    </w:p>
    <w:p w14:paraId="3A8C93E0" w14:textId="3E11CBEC" w:rsidR="008B6650" w:rsidRDefault="008B6650" w:rsidP="008B6650">
      <w:pPr>
        <w:spacing w:after="0" w:line="240" w:lineRule="auto"/>
        <w:ind w:left="708" w:hanging="708"/>
        <w:outlineLvl w:val="0"/>
        <w:rPr>
          <w:rFonts w:ascii="Arial" w:eastAsia="Times New Roman" w:hAnsi="Arial" w:cs="Arial"/>
          <w:bCs/>
          <w:color w:val="000000"/>
          <w:kern w:val="36"/>
          <w:lang w:eastAsia="nl-NL"/>
        </w:rPr>
      </w:pPr>
    </w:p>
    <w:p w14:paraId="4BC8E484" w14:textId="1D774FD6" w:rsidR="008B6650" w:rsidRDefault="000D010F" w:rsidP="000D01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chemische binding kwam tot stand doordat van metaalsulfaten het sulfaat bindt met het wol en de metaalionen een complex vormen met de later aangebrachte kleurstof.</w:t>
      </w:r>
    </w:p>
    <w:p w14:paraId="777FC6E4" w14:textId="142032F1" w:rsidR="008B6650" w:rsidRDefault="000D010F" w:rsidP="000D010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formules van de mogelijke metaalzouten die gebruikt werden. Ga uit van de metaalionen met de hoogste lading.</w:t>
      </w:r>
    </w:p>
    <w:p w14:paraId="324F0405" w14:textId="77777777" w:rsidR="000D010F" w:rsidRDefault="000D010F" w:rsidP="00513A8D">
      <w:pPr>
        <w:spacing w:after="0" w:line="240" w:lineRule="auto"/>
        <w:outlineLvl w:val="0"/>
        <w:rPr>
          <w:rFonts w:ascii="Arial" w:eastAsia="Times New Roman" w:hAnsi="Arial" w:cs="Arial"/>
          <w:bCs/>
          <w:color w:val="000000"/>
          <w:kern w:val="36"/>
          <w:lang w:eastAsia="nl-NL"/>
        </w:rPr>
      </w:pPr>
    </w:p>
    <w:p w14:paraId="5EEB380A" w14:textId="1683D3F6" w:rsidR="00C44CE9" w:rsidRDefault="000D010F"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Chemische analyses maakten al snel duidelijk dat de gebruikte </w:t>
      </w:r>
      <w:r w:rsidR="00C44CE9">
        <w:rPr>
          <w:rFonts w:ascii="Arial" w:eastAsia="Times New Roman" w:hAnsi="Arial" w:cs="Arial"/>
          <w:bCs/>
          <w:color w:val="000000"/>
          <w:kern w:val="36"/>
          <w:lang w:eastAsia="nl-NL"/>
        </w:rPr>
        <w:t xml:space="preserve">zwarte </w:t>
      </w:r>
      <w:r>
        <w:rPr>
          <w:rFonts w:ascii="Arial" w:eastAsia="Times New Roman" w:hAnsi="Arial" w:cs="Arial"/>
          <w:bCs/>
          <w:color w:val="000000"/>
          <w:kern w:val="36"/>
          <w:lang w:eastAsia="nl-NL"/>
        </w:rPr>
        <w:t xml:space="preserve">kleurstof een </w:t>
      </w:r>
      <w:r w:rsidR="00C44CE9">
        <w:rPr>
          <w:rFonts w:ascii="Arial" w:eastAsia="Times New Roman" w:hAnsi="Arial" w:cs="Arial"/>
          <w:bCs/>
          <w:color w:val="000000"/>
          <w:kern w:val="36"/>
          <w:lang w:eastAsia="nl-NL"/>
        </w:rPr>
        <w:t>m</w:t>
      </w:r>
      <w:r>
        <w:rPr>
          <w:rFonts w:ascii="Arial" w:eastAsia="Times New Roman" w:hAnsi="Arial" w:cs="Arial"/>
          <w:bCs/>
          <w:color w:val="000000"/>
          <w:kern w:val="36"/>
          <w:lang w:eastAsia="nl-NL"/>
        </w:rPr>
        <w:t>engsel was van indigo en alizarine</w:t>
      </w:r>
      <w:r w:rsidR="00C44CE9">
        <w:rPr>
          <w:rFonts w:ascii="Arial" w:eastAsia="Times New Roman" w:hAnsi="Arial" w:cs="Arial"/>
          <w:bCs/>
          <w:color w:val="000000"/>
          <w:kern w:val="36"/>
          <w:lang w:eastAsia="nl-NL"/>
        </w:rPr>
        <w:t>. Indigo wordt gemaakt van indican</w:t>
      </w:r>
      <w:r w:rsidR="00DA5573">
        <w:rPr>
          <w:rFonts w:ascii="Arial" w:eastAsia="Times New Roman" w:hAnsi="Arial" w:cs="Arial"/>
          <w:bCs/>
          <w:color w:val="000000"/>
          <w:kern w:val="36"/>
          <w:lang w:eastAsia="nl-NL"/>
        </w:rPr>
        <w:t xml:space="preserve"> (figuur 1)</w:t>
      </w:r>
      <w:r w:rsidR="00C44CE9">
        <w:rPr>
          <w:rFonts w:ascii="Arial" w:eastAsia="Times New Roman" w:hAnsi="Arial" w:cs="Arial"/>
          <w:bCs/>
          <w:color w:val="000000"/>
          <w:kern w:val="36"/>
          <w:lang w:eastAsia="nl-NL"/>
        </w:rPr>
        <w:t xml:space="preserve"> dat in lage concentraties in de plant Wede voorkomt.</w:t>
      </w:r>
    </w:p>
    <w:p w14:paraId="1EFC8936" w14:textId="2BCC4E82" w:rsidR="000D010F" w:rsidRDefault="00C44CE9" w:rsidP="00513A8D">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5E1E0C92" wp14:editId="41D537D9">
            <wp:extent cx="1905000" cy="113347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1133475"/>
                    </a:xfrm>
                    <a:prstGeom prst="rect">
                      <a:avLst/>
                    </a:prstGeom>
                    <a:noFill/>
                    <a:ln>
                      <a:noFill/>
                    </a:ln>
                  </pic:spPr>
                </pic:pic>
              </a:graphicData>
            </a:graphic>
          </wp:inline>
        </w:drawing>
      </w:r>
    </w:p>
    <w:p w14:paraId="57ECA06D" w14:textId="0516C509" w:rsidR="00C44CE9" w:rsidRDefault="00DA557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1 </w:t>
      </w:r>
      <w:r w:rsidR="00C44CE9">
        <w:rPr>
          <w:rFonts w:ascii="Arial" w:eastAsia="Times New Roman" w:hAnsi="Arial" w:cs="Arial"/>
          <w:bCs/>
          <w:color w:val="000000"/>
          <w:kern w:val="36"/>
          <w:lang w:eastAsia="nl-NL"/>
        </w:rPr>
        <w:t>Indican</w:t>
      </w:r>
    </w:p>
    <w:p w14:paraId="1C15F25D" w14:textId="10FF8938" w:rsidR="00C44CE9" w:rsidRDefault="00C44CE9" w:rsidP="00513A8D">
      <w:pPr>
        <w:spacing w:after="0" w:line="240" w:lineRule="auto"/>
        <w:outlineLvl w:val="0"/>
        <w:rPr>
          <w:rFonts w:ascii="Arial" w:eastAsia="Times New Roman" w:hAnsi="Arial" w:cs="Arial"/>
          <w:bCs/>
          <w:color w:val="000000"/>
          <w:kern w:val="36"/>
          <w:lang w:eastAsia="nl-NL"/>
        </w:rPr>
      </w:pPr>
    </w:p>
    <w:p w14:paraId="363FDBFF" w14:textId="7828641F" w:rsidR="00C44CE9" w:rsidRDefault="00C44CE9"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Allereerst laat men de bladeren van de plant Wede rotten om zoveel mogelijk van de plant af te breken. Daarna wordt met behulp enzymen het aanwezige indican omgezet in indoxyl. </w:t>
      </w:r>
    </w:p>
    <w:p w14:paraId="31A76AF6" w14:textId="6B4FE74A" w:rsidR="00C44CE9" w:rsidRDefault="00C44CE9"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Indoxyl reageert daarna spontaan met zuurstof tot indigo</w:t>
      </w:r>
      <w:r w:rsidR="00DA5573">
        <w:rPr>
          <w:rFonts w:ascii="Arial" w:eastAsia="Times New Roman" w:hAnsi="Arial" w:cs="Arial"/>
          <w:bCs/>
          <w:color w:val="000000"/>
          <w:kern w:val="36"/>
          <w:lang w:eastAsia="nl-NL"/>
        </w:rPr>
        <w:t xml:space="preserve"> (figuur 2)</w:t>
      </w:r>
      <w:r>
        <w:rPr>
          <w:rFonts w:ascii="Arial" w:eastAsia="Times New Roman" w:hAnsi="Arial" w:cs="Arial"/>
          <w:bCs/>
          <w:color w:val="000000"/>
          <w:kern w:val="36"/>
          <w:lang w:eastAsia="nl-NL"/>
        </w:rPr>
        <w:t xml:space="preserve">. </w:t>
      </w:r>
    </w:p>
    <w:p w14:paraId="76DE1DA2" w14:textId="4223CBEF" w:rsidR="00C44CE9" w:rsidRDefault="00C44CE9" w:rsidP="00513A8D">
      <w:pPr>
        <w:spacing w:after="0" w:line="240" w:lineRule="auto"/>
        <w:outlineLvl w:val="0"/>
        <w:rPr>
          <w:rFonts w:ascii="Arial" w:eastAsia="Times New Roman" w:hAnsi="Arial" w:cs="Arial"/>
          <w:bCs/>
          <w:color w:val="000000"/>
          <w:kern w:val="36"/>
          <w:lang w:eastAsia="nl-NL"/>
        </w:rPr>
      </w:pPr>
    </w:p>
    <w:p w14:paraId="725361DE" w14:textId="1A68BB78" w:rsidR="00C44CE9" w:rsidRDefault="00C44CE9" w:rsidP="00513A8D">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1DAE9046" wp14:editId="3A65358F">
            <wp:extent cx="1096027" cy="1066800"/>
            <wp:effectExtent l="0" t="0" r="8890" b="0"/>
            <wp:docPr id="6" name="Afbeelding 6" descr="Structuurformule van indoxy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ructuurformule van indoxy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0296" cy="1070955"/>
                    </a:xfrm>
                    <a:prstGeom prst="rect">
                      <a:avLst/>
                    </a:prstGeom>
                    <a:noFill/>
                    <a:ln>
                      <a:noFill/>
                    </a:ln>
                  </pic:spPr>
                </pic:pic>
              </a:graphicData>
            </a:graphic>
          </wp:inline>
        </w:drawing>
      </w:r>
      <w:r>
        <w:rPr>
          <w:rFonts w:ascii="Arial" w:eastAsia="Times New Roman" w:hAnsi="Arial" w:cs="Arial"/>
          <w:bCs/>
          <w:color w:val="000000"/>
          <w:kern w:val="36"/>
          <w:lang w:eastAsia="nl-NL"/>
        </w:rPr>
        <w:tab/>
      </w:r>
      <w:r w:rsidR="00A255F7">
        <w:rPr>
          <w:noProof/>
        </w:rPr>
        <w:drawing>
          <wp:inline distT="0" distB="0" distL="0" distR="0" wp14:anchorId="6566DB10" wp14:editId="35EED120">
            <wp:extent cx="2095500" cy="1104900"/>
            <wp:effectExtent l="0" t="0" r="0" b="0"/>
            <wp:docPr id="8" name="Afbeelding 8" descr="Structuurformule van indi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ructuurformule van indi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1104900"/>
                    </a:xfrm>
                    <a:prstGeom prst="rect">
                      <a:avLst/>
                    </a:prstGeom>
                    <a:noFill/>
                    <a:ln>
                      <a:noFill/>
                    </a:ln>
                  </pic:spPr>
                </pic:pic>
              </a:graphicData>
            </a:graphic>
          </wp:inline>
        </w:drawing>
      </w:r>
      <w:r w:rsidR="00A255F7">
        <w:rPr>
          <w:rFonts w:ascii="Arial" w:eastAsia="Times New Roman" w:hAnsi="Arial" w:cs="Arial"/>
          <w:bCs/>
          <w:color w:val="000000"/>
          <w:kern w:val="36"/>
          <w:lang w:eastAsia="nl-NL"/>
        </w:rPr>
        <w:tab/>
      </w:r>
      <w:r w:rsidR="00A255F7">
        <w:rPr>
          <w:noProof/>
        </w:rPr>
        <w:drawing>
          <wp:inline distT="0" distB="0" distL="0" distR="0" wp14:anchorId="3EECA809" wp14:editId="17F73903">
            <wp:extent cx="1905000" cy="1000125"/>
            <wp:effectExtent l="0" t="0" r="0" b="952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000125"/>
                    </a:xfrm>
                    <a:prstGeom prst="rect">
                      <a:avLst/>
                    </a:prstGeom>
                    <a:noFill/>
                    <a:ln>
                      <a:noFill/>
                    </a:ln>
                  </pic:spPr>
                </pic:pic>
              </a:graphicData>
            </a:graphic>
          </wp:inline>
        </w:drawing>
      </w:r>
    </w:p>
    <w:p w14:paraId="3A2466DF" w14:textId="0A6714E3" w:rsidR="00C44CE9" w:rsidRDefault="00C44CE9" w:rsidP="00513A8D">
      <w:pPr>
        <w:spacing w:after="0" w:line="240" w:lineRule="auto"/>
        <w:outlineLvl w:val="0"/>
        <w:rPr>
          <w:rFonts w:ascii="Arial" w:eastAsia="Times New Roman" w:hAnsi="Arial" w:cs="Arial"/>
          <w:bCs/>
          <w:color w:val="000000"/>
          <w:kern w:val="36"/>
          <w:lang w:eastAsia="nl-NL"/>
        </w:rPr>
      </w:pPr>
    </w:p>
    <w:p w14:paraId="2F98F679" w14:textId="5EB195A8" w:rsidR="00C44CE9" w:rsidRDefault="00C44CE9"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Indoxyl</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sidR="00A255F7">
        <w:rPr>
          <w:rFonts w:ascii="Arial" w:eastAsia="Times New Roman" w:hAnsi="Arial" w:cs="Arial"/>
          <w:bCs/>
          <w:color w:val="000000"/>
          <w:kern w:val="36"/>
          <w:lang w:eastAsia="nl-NL"/>
        </w:rPr>
        <w:t>Indigo</w:t>
      </w:r>
      <w:r w:rsidR="00A255F7">
        <w:rPr>
          <w:rFonts w:ascii="Arial" w:eastAsia="Times New Roman" w:hAnsi="Arial" w:cs="Arial"/>
          <w:bCs/>
          <w:color w:val="000000"/>
          <w:kern w:val="36"/>
          <w:lang w:eastAsia="nl-NL"/>
        </w:rPr>
        <w:tab/>
      </w:r>
      <w:r w:rsidR="00A255F7">
        <w:rPr>
          <w:rFonts w:ascii="Arial" w:eastAsia="Times New Roman" w:hAnsi="Arial" w:cs="Arial"/>
          <w:bCs/>
          <w:color w:val="000000"/>
          <w:kern w:val="36"/>
          <w:lang w:eastAsia="nl-NL"/>
        </w:rPr>
        <w:tab/>
      </w:r>
      <w:r w:rsidR="00A255F7">
        <w:rPr>
          <w:rFonts w:ascii="Arial" w:eastAsia="Times New Roman" w:hAnsi="Arial" w:cs="Arial"/>
          <w:bCs/>
          <w:color w:val="000000"/>
          <w:kern w:val="36"/>
          <w:lang w:eastAsia="nl-NL"/>
        </w:rPr>
        <w:tab/>
      </w:r>
      <w:r w:rsidR="00A255F7">
        <w:rPr>
          <w:rFonts w:ascii="Arial" w:eastAsia="Times New Roman" w:hAnsi="Arial" w:cs="Arial"/>
          <w:bCs/>
          <w:color w:val="000000"/>
          <w:kern w:val="36"/>
          <w:lang w:eastAsia="nl-NL"/>
        </w:rPr>
        <w:tab/>
        <w:t>indigowit</w:t>
      </w:r>
    </w:p>
    <w:p w14:paraId="5DC7423E" w14:textId="4EF01376" w:rsidR="00A255F7" w:rsidRDefault="00A255F7" w:rsidP="00513A8D">
      <w:pPr>
        <w:spacing w:after="0" w:line="240" w:lineRule="auto"/>
        <w:outlineLvl w:val="0"/>
        <w:rPr>
          <w:rFonts w:ascii="Arial" w:eastAsia="Times New Roman" w:hAnsi="Arial" w:cs="Arial"/>
          <w:bCs/>
          <w:color w:val="000000"/>
          <w:kern w:val="36"/>
          <w:lang w:eastAsia="nl-NL"/>
        </w:rPr>
      </w:pPr>
    </w:p>
    <w:p w14:paraId="6B278343" w14:textId="5A58B638" w:rsidR="00DA5573" w:rsidRDefault="00DA557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2 structuurformules</w:t>
      </w:r>
    </w:p>
    <w:p w14:paraId="6418D886" w14:textId="77777777" w:rsidR="00DA5573" w:rsidRDefault="00DA5573" w:rsidP="00513A8D">
      <w:pPr>
        <w:spacing w:after="0" w:line="240" w:lineRule="auto"/>
        <w:outlineLvl w:val="0"/>
        <w:rPr>
          <w:rFonts w:ascii="Arial" w:eastAsia="Times New Roman" w:hAnsi="Arial" w:cs="Arial"/>
          <w:bCs/>
          <w:color w:val="000000"/>
          <w:kern w:val="36"/>
          <w:lang w:eastAsia="nl-NL"/>
        </w:rPr>
      </w:pPr>
    </w:p>
    <w:p w14:paraId="3AD5177A" w14:textId="5494C171" w:rsidR="00A255F7" w:rsidRDefault="00A255F7"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reactie waarbij indican met behulp van enzymen in indoxyl omgezet wordt in structuurformules weer.</w:t>
      </w:r>
    </w:p>
    <w:p w14:paraId="69CDE0CB" w14:textId="253AB85C" w:rsidR="00A255F7" w:rsidRDefault="00A255F7"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Hoe zorg</w:t>
      </w:r>
      <w:r w:rsidR="00DA5573">
        <w:rPr>
          <w:rFonts w:ascii="Arial" w:eastAsia="Times New Roman" w:hAnsi="Arial" w:cs="Arial"/>
          <w:bCs/>
          <w:color w:val="000000"/>
          <w:kern w:val="36"/>
          <w:lang w:eastAsia="nl-NL"/>
        </w:rPr>
        <w:t>t men</w:t>
      </w:r>
      <w:r>
        <w:rPr>
          <w:rFonts w:ascii="Arial" w:eastAsia="Times New Roman" w:hAnsi="Arial" w:cs="Arial"/>
          <w:bCs/>
          <w:color w:val="000000"/>
          <w:kern w:val="36"/>
          <w:lang w:eastAsia="nl-NL"/>
        </w:rPr>
        <w:t xml:space="preserve"> ervoor dat dit proces heel lang door blijft gaan?</w:t>
      </w:r>
    </w:p>
    <w:p w14:paraId="5CA7062D" w14:textId="0EA4E536" w:rsidR="00A255F7" w:rsidRDefault="00A255F7" w:rsidP="00A255F7">
      <w:pPr>
        <w:spacing w:after="0" w:line="240" w:lineRule="auto"/>
        <w:ind w:left="708" w:hanging="708"/>
        <w:outlineLvl w:val="0"/>
        <w:rPr>
          <w:rFonts w:ascii="Arial" w:eastAsia="Times New Roman" w:hAnsi="Arial" w:cs="Arial"/>
          <w:bCs/>
          <w:color w:val="000000"/>
          <w:kern w:val="36"/>
          <w:lang w:eastAsia="nl-NL"/>
        </w:rPr>
      </w:pPr>
    </w:p>
    <w:p w14:paraId="66F9FB91" w14:textId="37DF6CFB" w:rsidR="00A255F7" w:rsidRDefault="00A255F7"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een volgende stap wordt indoxyl </w:t>
      </w:r>
      <w:r w:rsidR="009125A4">
        <w:rPr>
          <w:rFonts w:ascii="Arial" w:eastAsia="Times New Roman" w:hAnsi="Arial" w:cs="Arial"/>
          <w:bCs/>
          <w:color w:val="000000"/>
          <w:kern w:val="36"/>
          <w:lang w:eastAsia="nl-NL"/>
        </w:rPr>
        <w:t>omgezet in het in water onoplosbare indigo.</w:t>
      </w:r>
    </w:p>
    <w:p w14:paraId="1164A53D" w14:textId="43F715E0" w:rsidR="009125A4" w:rsidRDefault="009125A4"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Geef de </w:t>
      </w:r>
      <w:r w:rsidR="000618FD">
        <w:rPr>
          <w:rFonts w:ascii="Arial" w:eastAsia="Times New Roman" w:hAnsi="Arial" w:cs="Arial"/>
          <w:bCs/>
          <w:color w:val="000000"/>
          <w:kern w:val="36"/>
          <w:lang w:eastAsia="nl-NL"/>
        </w:rPr>
        <w:t>half</w:t>
      </w:r>
      <w:r>
        <w:rPr>
          <w:rFonts w:ascii="Arial" w:eastAsia="Times New Roman" w:hAnsi="Arial" w:cs="Arial"/>
          <w:bCs/>
          <w:color w:val="000000"/>
          <w:kern w:val="36"/>
          <w:lang w:eastAsia="nl-NL"/>
        </w:rPr>
        <w:t>reactie waarbij indigo gevormd wordt uit indoxyl in structuurformules weer</w:t>
      </w:r>
      <w:r w:rsidR="00DA5573">
        <w:rPr>
          <w:rFonts w:ascii="Arial" w:eastAsia="Times New Roman" w:hAnsi="Arial" w:cs="Arial"/>
          <w:bCs/>
          <w:color w:val="000000"/>
          <w:kern w:val="36"/>
          <w:lang w:eastAsia="nl-NL"/>
        </w:rPr>
        <w:t>.</w:t>
      </w:r>
    </w:p>
    <w:p w14:paraId="6D0CE067" w14:textId="155F25CE" w:rsidR="009125A4" w:rsidRDefault="009125A4" w:rsidP="00A255F7">
      <w:pPr>
        <w:spacing w:after="0" w:line="240" w:lineRule="auto"/>
        <w:ind w:left="708" w:hanging="708"/>
        <w:outlineLvl w:val="0"/>
        <w:rPr>
          <w:rFonts w:ascii="Arial" w:eastAsia="Times New Roman" w:hAnsi="Arial" w:cs="Arial"/>
          <w:bCs/>
          <w:color w:val="000000"/>
          <w:kern w:val="36"/>
          <w:lang w:eastAsia="nl-NL"/>
        </w:rPr>
      </w:pPr>
    </w:p>
    <w:p w14:paraId="7E3A13B8" w14:textId="2E21B79D" w:rsidR="009125A4" w:rsidRDefault="009125A4" w:rsidP="009125A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aanbrengen van de kleurstof verloopt in twee stappen. Daarbij wordt gebruik gemaakt van het verschil in oplosbaarheid van de stoffen indigo en indigowit.</w:t>
      </w:r>
    </w:p>
    <w:p w14:paraId="0DF0ADD3" w14:textId="01CC5C0A" w:rsidR="00266867" w:rsidRDefault="009125A4"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266867">
        <w:rPr>
          <w:rFonts w:ascii="Arial" w:eastAsia="Times New Roman" w:hAnsi="Arial" w:cs="Arial"/>
          <w:bCs/>
          <w:color w:val="000000"/>
          <w:kern w:val="36"/>
          <w:lang w:eastAsia="nl-NL"/>
        </w:rPr>
        <w:t>Leg op microniveau uit waarom indigowit goed in water oplosbaar is.</w:t>
      </w:r>
    </w:p>
    <w:p w14:paraId="5E8DCB9D" w14:textId="4175F4C4" w:rsidR="009125A4" w:rsidRDefault="00266867"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9125A4">
        <w:rPr>
          <w:rFonts w:ascii="Arial" w:eastAsia="Times New Roman" w:hAnsi="Arial" w:cs="Arial"/>
          <w:bCs/>
          <w:color w:val="000000"/>
          <w:kern w:val="36"/>
          <w:lang w:eastAsia="nl-NL"/>
        </w:rPr>
        <w:t xml:space="preserve">Beschrijf het proces waarbij een doek blauw gekleurd wordt </w:t>
      </w:r>
      <w:r>
        <w:rPr>
          <w:rFonts w:ascii="Arial" w:eastAsia="Times New Roman" w:hAnsi="Arial" w:cs="Arial"/>
          <w:bCs/>
          <w:color w:val="000000"/>
          <w:kern w:val="36"/>
          <w:lang w:eastAsia="nl-NL"/>
        </w:rPr>
        <w:t>uitgaande van indigo.</w:t>
      </w:r>
    </w:p>
    <w:p w14:paraId="6BAB8CE3" w14:textId="17F39C90" w:rsidR="009125A4" w:rsidRDefault="009125A4" w:rsidP="00A255F7">
      <w:pPr>
        <w:spacing w:after="0" w:line="240" w:lineRule="auto"/>
        <w:ind w:left="708" w:hanging="708"/>
        <w:outlineLvl w:val="0"/>
        <w:rPr>
          <w:rFonts w:ascii="Arial" w:eastAsia="Times New Roman" w:hAnsi="Arial" w:cs="Arial"/>
          <w:bCs/>
          <w:color w:val="000000"/>
          <w:kern w:val="36"/>
          <w:lang w:eastAsia="nl-NL"/>
        </w:rPr>
      </w:pPr>
    </w:p>
    <w:p w14:paraId="3FC5131D" w14:textId="77777777" w:rsidR="00460C4C" w:rsidRDefault="00460C4C" w:rsidP="00460C4C">
      <w:pPr>
        <w:spacing w:after="0" w:line="240" w:lineRule="auto"/>
        <w:ind w:left="708" w:hanging="708"/>
        <w:outlineLvl w:val="0"/>
        <w:rPr>
          <w:rFonts w:ascii="Arial" w:eastAsia="Times New Roman" w:hAnsi="Arial" w:cs="Arial"/>
          <w:bCs/>
          <w:color w:val="000000"/>
          <w:kern w:val="36"/>
          <w:lang w:eastAsia="nl-NL"/>
        </w:rPr>
      </w:pPr>
      <w:r>
        <w:rPr>
          <w:noProof/>
        </w:rPr>
        <w:lastRenderedPageBreak/>
        <w:drawing>
          <wp:inline distT="0" distB="0" distL="0" distR="0" wp14:anchorId="222491E2" wp14:editId="6FFD4FF5">
            <wp:extent cx="1905000" cy="1323975"/>
            <wp:effectExtent l="0" t="0" r="0" b="0"/>
            <wp:docPr id="12" name="Afbeelding 12" descr="Structuurformule van alizar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ructuurformule van alizar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1323975"/>
                    </a:xfrm>
                    <a:prstGeom prst="rect">
                      <a:avLst/>
                    </a:prstGeom>
                    <a:noFill/>
                    <a:ln>
                      <a:noFill/>
                    </a:ln>
                  </pic:spPr>
                </pic:pic>
              </a:graphicData>
            </a:graphic>
          </wp:inline>
        </w:drawing>
      </w:r>
    </w:p>
    <w:p w14:paraId="067B1BC7" w14:textId="3D1F1DAC" w:rsidR="00460C4C" w:rsidRDefault="00DA5573" w:rsidP="00460C4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3 </w:t>
      </w:r>
      <w:r w:rsidR="00460C4C">
        <w:rPr>
          <w:rFonts w:ascii="Arial" w:eastAsia="Times New Roman" w:hAnsi="Arial" w:cs="Arial"/>
          <w:bCs/>
          <w:color w:val="000000"/>
          <w:kern w:val="36"/>
          <w:lang w:eastAsia="nl-NL"/>
        </w:rPr>
        <w:t>Alizarine</w:t>
      </w:r>
    </w:p>
    <w:p w14:paraId="3BE54569" w14:textId="77777777" w:rsidR="00460C4C" w:rsidRDefault="00460C4C" w:rsidP="00460C4C">
      <w:pPr>
        <w:spacing w:after="0" w:line="240" w:lineRule="auto"/>
        <w:ind w:left="708" w:hanging="708"/>
        <w:outlineLvl w:val="0"/>
        <w:rPr>
          <w:rFonts w:ascii="Arial" w:eastAsia="Times New Roman" w:hAnsi="Arial" w:cs="Arial"/>
          <w:bCs/>
          <w:color w:val="000000"/>
          <w:kern w:val="36"/>
          <w:lang w:eastAsia="nl-NL"/>
        </w:rPr>
      </w:pPr>
    </w:p>
    <w:p w14:paraId="65A495C0" w14:textId="305F6BB4" w:rsidR="00460C4C" w:rsidRDefault="00460C4C" w:rsidP="00460C4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Alizarine</w:t>
      </w:r>
      <w:r w:rsidR="00DA5573">
        <w:rPr>
          <w:rFonts w:ascii="Arial" w:eastAsia="Times New Roman" w:hAnsi="Arial" w:cs="Arial"/>
          <w:bCs/>
          <w:color w:val="000000"/>
          <w:kern w:val="36"/>
          <w:lang w:eastAsia="nl-NL"/>
        </w:rPr>
        <w:t xml:space="preserve"> (figuur 3)</w:t>
      </w:r>
      <w:r>
        <w:rPr>
          <w:rFonts w:ascii="Arial" w:eastAsia="Times New Roman" w:hAnsi="Arial" w:cs="Arial"/>
          <w:bCs/>
          <w:color w:val="000000"/>
          <w:kern w:val="36"/>
          <w:lang w:eastAsia="nl-NL"/>
        </w:rPr>
        <w:t xml:space="preserve"> is slecht oplosbaar in water. Een chemische bewerking maakt alizarine wel goed oplosbaar in water.</w:t>
      </w:r>
    </w:p>
    <w:p w14:paraId="7611C0F6" w14:textId="44A0D6B8" w:rsidR="00460C4C" w:rsidRDefault="00460C4C" w:rsidP="00460C4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hoe je alizarine moet bewerken zodat wel een goed in water oplosbare stof ontstaat.</w:t>
      </w:r>
    </w:p>
    <w:p w14:paraId="3F19E9DC" w14:textId="77777777" w:rsidR="00460C4C" w:rsidRDefault="00460C4C" w:rsidP="00460C4C">
      <w:pPr>
        <w:spacing w:after="0" w:line="240" w:lineRule="auto"/>
        <w:ind w:left="708" w:hanging="708"/>
        <w:outlineLvl w:val="0"/>
        <w:rPr>
          <w:rFonts w:ascii="Arial" w:eastAsia="Times New Roman" w:hAnsi="Arial" w:cs="Arial"/>
          <w:bCs/>
          <w:color w:val="000000"/>
          <w:kern w:val="36"/>
          <w:lang w:eastAsia="nl-NL"/>
        </w:rPr>
      </w:pPr>
    </w:p>
    <w:p w14:paraId="77CA0B3D" w14:textId="4D4A003D" w:rsidR="00266867" w:rsidRDefault="00266867" w:rsidP="00002AC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Alizarine werd vroeger gewonnen uit de plant meekrap.</w:t>
      </w:r>
      <w:r w:rsidR="00002AC7">
        <w:rPr>
          <w:rFonts w:ascii="Arial" w:eastAsia="Times New Roman" w:hAnsi="Arial" w:cs="Arial"/>
          <w:bCs/>
          <w:color w:val="000000"/>
          <w:kern w:val="36"/>
          <w:lang w:eastAsia="nl-NL"/>
        </w:rPr>
        <w:t xml:space="preserve"> </w:t>
      </w:r>
      <w:r w:rsidR="00002AC7" w:rsidRPr="00002AC7">
        <w:rPr>
          <w:rFonts w:ascii="Arial" w:eastAsia="Times New Roman" w:hAnsi="Arial" w:cs="Arial"/>
          <w:bCs/>
          <w:color w:val="000000"/>
          <w:kern w:val="36"/>
          <w:lang w:eastAsia="nl-NL"/>
        </w:rPr>
        <w:t xml:space="preserve">De plant heeft dikke wortelstokken en zeer lange dunne bijwortels. Deze </w:t>
      </w:r>
      <w:r w:rsidR="00DA5573">
        <w:rPr>
          <w:rFonts w:ascii="Arial" w:eastAsia="Times New Roman" w:hAnsi="Arial" w:cs="Arial"/>
          <w:bCs/>
          <w:color w:val="000000"/>
          <w:kern w:val="36"/>
          <w:lang w:eastAsia="nl-NL"/>
        </w:rPr>
        <w:t>bijwortels</w:t>
      </w:r>
      <w:r w:rsidR="00002AC7" w:rsidRPr="00002AC7">
        <w:rPr>
          <w:rFonts w:ascii="Arial" w:eastAsia="Times New Roman" w:hAnsi="Arial" w:cs="Arial"/>
          <w:bCs/>
          <w:color w:val="000000"/>
          <w:kern w:val="36"/>
          <w:lang w:eastAsia="nl-NL"/>
        </w:rPr>
        <w:t xml:space="preserve"> bevatten </w:t>
      </w:r>
      <w:r w:rsidR="00DA5573">
        <w:rPr>
          <w:rFonts w:ascii="Arial" w:eastAsia="Times New Roman" w:hAnsi="Arial" w:cs="Arial"/>
          <w:bCs/>
          <w:color w:val="000000"/>
          <w:kern w:val="36"/>
          <w:lang w:eastAsia="nl-NL"/>
        </w:rPr>
        <w:t>1</w:t>
      </w:r>
      <w:r w:rsidR="00002AC7" w:rsidRPr="00002AC7">
        <w:rPr>
          <w:rFonts w:ascii="Arial" w:eastAsia="Times New Roman" w:hAnsi="Arial" w:cs="Arial"/>
          <w:bCs/>
          <w:color w:val="000000"/>
          <w:kern w:val="36"/>
          <w:lang w:eastAsia="nl-NL"/>
        </w:rPr>
        <w:t xml:space="preserve"> à </w:t>
      </w:r>
      <w:r w:rsidR="00DA5573">
        <w:rPr>
          <w:rFonts w:ascii="Arial" w:eastAsia="Times New Roman" w:hAnsi="Arial" w:cs="Arial"/>
          <w:bCs/>
          <w:color w:val="000000"/>
          <w:kern w:val="36"/>
          <w:lang w:eastAsia="nl-NL"/>
        </w:rPr>
        <w:t>2</w:t>
      </w:r>
      <w:r w:rsidR="00002AC7" w:rsidRPr="00002AC7">
        <w:rPr>
          <w:rFonts w:ascii="Arial" w:eastAsia="Times New Roman" w:hAnsi="Arial" w:cs="Arial"/>
          <w:bCs/>
          <w:color w:val="000000"/>
          <w:kern w:val="36"/>
          <w:lang w:eastAsia="nl-NL"/>
        </w:rPr>
        <w:t xml:space="preserve"> procent van de grondstof van de kleur</w:t>
      </w:r>
      <w:r w:rsidR="00DA5573">
        <w:rPr>
          <w:rFonts w:ascii="Arial" w:eastAsia="Times New Roman" w:hAnsi="Arial" w:cs="Arial"/>
          <w:bCs/>
          <w:color w:val="000000"/>
          <w:kern w:val="36"/>
          <w:lang w:eastAsia="nl-NL"/>
        </w:rPr>
        <w:t>stof</w:t>
      </w:r>
      <w:r w:rsidR="00002AC7" w:rsidRPr="00002AC7">
        <w:rPr>
          <w:rFonts w:ascii="Arial" w:eastAsia="Times New Roman" w:hAnsi="Arial" w:cs="Arial"/>
          <w:bCs/>
          <w:color w:val="000000"/>
          <w:kern w:val="36"/>
          <w:lang w:eastAsia="nl-NL"/>
        </w:rPr>
        <w:t>. De wortels werden gedroogd door verhitting in een stoof en daarna verpulverd tot een poeder.</w:t>
      </w:r>
      <w:r w:rsidR="00002AC7">
        <w:rPr>
          <w:rFonts w:ascii="Arial" w:eastAsia="Times New Roman" w:hAnsi="Arial" w:cs="Arial"/>
          <w:bCs/>
          <w:color w:val="000000"/>
          <w:kern w:val="36"/>
          <w:lang w:eastAsia="nl-NL"/>
        </w:rPr>
        <w:t xml:space="preserve"> Alizarine zelf is slecht oplosbaar in water maar goed oplosbaar </w:t>
      </w:r>
      <w:r w:rsidR="003664E3">
        <w:rPr>
          <w:rFonts w:ascii="Arial" w:eastAsia="Times New Roman" w:hAnsi="Arial" w:cs="Arial"/>
          <w:bCs/>
          <w:color w:val="000000"/>
          <w:kern w:val="36"/>
          <w:lang w:eastAsia="nl-NL"/>
        </w:rPr>
        <w:t>in alcohol</w:t>
      </w:r>
      <w:r w:rsidR="00002AC7">
        <w:rPr>
          <w:rFonts w:ascii="Arial" w:eastAsia="Times New Roman" w:hAnsi="Arial" w:cs="Arial"/>
          <w:bCs/>
          <w:color w:val="000000"/>
          <w:kern w:val="36"/>
          <w:lang w:eastAsia="nl-NL"/>
        </w:rPr>
        <w:t xml:space="preserve">. </w:t>
      </w:r>
    </w:p>
    <w:p w14:paraId="60C536D3" w14:textId="2AF7F7B5" w:rsidR="00266867" w:rsidRDefault="00460C4C"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3664E3">
        <w:rPr>
          <w:rFonts w:ascii="Arial" w:eastAsia="Times New Roman" w:hAnsi="Arial" w:cs="Arial"/>
          <w:bCs/>
          <w:color w:val="000000"/>
          <w:kern w:val="36"/>
          <w:lang w:eastAsia="nl-NL"/>
        </w:rPr>
        <w:tab/>
        <w:t>Beschrijf het proces waarmee alizarine uit het poeder gewonnen kan worden.</w:t>
      </w:r>
      <w:r w:rsidR="006E4CDC">
        <w:rPr>
          <w:rFonts w:ascii="Arial" w:eastAsia="Times New Roman" w:hAnsi="Arial" w:cs="Arial"/>
          <w:bCs/>
          <w:color w:val="000000"/>
          <w:kern w:val="36"/>
          <w:lang w:eastAsia="nl-NL"/>
        </w:rPr>
        <w:t xml:space="preserve"> </w:t>
      </w:r>
    </w:p>
    <w:p w14:paraId="05E6A28A" w14:textId="091B488A" w:rsidR="00DA5573" w:rsidRDefault="00DA5573"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Waarom verpulvert men de wortels?</w:t>
      </w:r>
    </w:p>
    <w:p w14:paraId="06138042" w14:textId="76BA8629" w:rsidR="006E4CDC" w:rsidRDefault="006E4CDC" w:rsidP="00A255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A5573">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Maak een blokschema van het proces van wortel tot alizarine.</w:t>
      </w:r>
    </w:p>
    <w:p w14:paraId="6CCCC371" w14:textId="77777777" w:rsidR="00002AC7" w:rsidRDefault="00002AC7" w:rsidP="00A255F7">
      <w:pPr>
        <w:spacing w:after="0" w:line="240" w:lineRule="auto"/>
        <w:ind w:left="708" w:hanging="708"/>
        <w:outlineLvl w:val="0"/>
        <w:rPr>
          <w:rFonts w:ascii="Arial" w:eastAsia="Times New Roman" w:hAnsi="Arial" w:cs="Arial"/>
          <w:bCs/>
          <w:color w:val="000000"/>
          <w:kern w:val="36"/>
          <w:lang w:eastAsia="nl-NL"/>
        </w:rPr>
      </w:pPr>
    </w:p>
    <w:p w14:paraId="7B9DF54D" w14:textId="77777777" w:rsidR="00002AC7" w:rsidRDefault="00002AC7" w:rsidP="00A255F7">
      <w:pPr>
        <w:spacing w:after="0" w:line="240" w:lineRule="auto"/>
        <w:ind w:left="708" w:hanging="708"/>
        <w:outlineLvl w:val="0"/>
        <w:rPr>
          <w:rFonts w:ascii="Arial" w:eastAsia="Times New Roman" w:hAnsi="Arial" w:cs="Arial"/>
          <w:bCs/>
          <w:color w:val="000000"/>
          <w:kern w:val="36"/>
          <w:lang w:eastAsia="nl-NL"/>
        </w:rPr>
      </w:pPr>
    </w:p>
    <w:p w14:paraId="10DD36BC" w14:textId="77777777" w:rsidR="003664E3" w:rsidRDefault="003664E3" w:rsidP="00266D7B">
      <w:pPr>
        <w:spacing w:after="0" w:line="240" w:lineRule="auto"/>
        <w:outlineLvl w:val="0"/>
        <w:rPr>
          <w:rFonts w:ascii="Arial" w:eastAsia="Times New Roman" w:hAnsi="Arial" w:cs="Arial"/>
          <w:bCs/>
          <w:i/>
          <w:color w:val="000000"/>
          <w:kern w:val="36"/>
          <w:lang w:eastAsia="nl-NL"/>
        </w:rPr>
      </w:pPr>
    </w:p>
    <w:p w14:paraId="27232EA6" w14:textId="77777777" w:rsidR="008A5339" w:rsidRDefault="008A533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5F10EB63" w:rsidR="00266D7B" w:rsidRDefault="003664E3"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Geheim zwart textiel ontrafeld</w:t>
      </w:r>
    </w:p>
    <w:p w14:paraId="373B2D6D" w14:textId="05A0C64C" w:rsidR="00543EFB" w:rsidRDefault="00FD4E52" w:rsidP="0070005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543EFB">
        <w:rPr>
          <w:rFonts w:ascii="Arial" w:eastAsia="Times New Roman" w:hAnsi="Arial" w:cs="Arial"/>
          <w:bCs/>
          <w:color w:val="000000"/>
          <w:kern w:val="36"/>
          <w:lang w:eastAsia="nl-NL"/>
        </w:rPr>
        <w:t xml:space="preserve">Het </w:t>
      </w:r>
      <w:r w:rsidR="003664E3">
        <w:rPr>
          <w:rFonts w:ascii="Arial" w:eastAsia="Times New Roman" w:hAnsi="Arial" w:cs="Arial"/>
          <w:bCs/>
          <w:color w:val="000000"/>
          <w:kern w:val="36"/>
          <w:lang w:eastAsia="nl-NL"/>
        </w:rPr>
        <w:t>proces heet extractie want je maak gebruik van verschil in oplosbaarheid.</w:t>
      </w:r>
    </w:p>
    <w:p w14:paraId="5CD65DC9" w14:textId="13C0FC83" w:rsidR="003664E3" w:rsidRPr="002D1617" w:rsidRDefault="003664E3" w:rsidP="0070005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Zoutzuur </w:t>
      </w:r>
      <w:r w:rsidR="002D1617">
        <w:rPr>
          <w:rFonts w:ascii="Arial" w:eastAsia="Times New Roman" w:hAnsi="Arial" w:cs="Arial"/>
          <w:bCs/>
          <w:color w:val="000000"/>
          <w:kern w:val="36"/>
          <w:lang w:eastAsia="nl-NL"/>
        </w:rPr>
        <w:t>‘</w:t>
      </w:r>
      <w:r>
        <w:rPr>
          <w:rFonts w:ascii="Arial" w:eastAsia="Times New Roman" w:hAnsi="Arial" w:cs="Arial"/>
          <w:bCs/>
          <w:color w:val="000000"/>
          <w:kern w:val="36"/>
          <w:lang w:eastAsia="nl-NL"/>
        </w:rPr>
        <w:t>scheidt</w:t>
      </w:r>
      <w:r w:rsidR="002D161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de chemisch gebonden kleurstoffen</w:t>
      </w:r>
      <w:r w:rsidR="002D1617">
        <w:rPr>
          <w:rFonts w:ascii="Arial" w:eastAsia="Times New Roman" w:hAnsi="Arial" w:cs="Arial"/>
          <w:bCs/>
          <w:color w:val="000000"/>
          <w:kern w:val="36"/>
          <w:lang w:eastAsia="nl-NL"/>
        </w:rPr>
        <w:t xml:space="preserve"> van het wol</w:t>
      </w:r>
      <w:r>
        <w:rPr>
          <w:rFonts w:ascii="Arial" w:eastAsia="Times New Roman" w:hAnsi="Arial" w:cs="Arial"/>
          <w:bCs/>
          <w:color w:val="000000"/>
          <w:kern w:val="36"/>
          <w:lang w:eastAsia="nl-NL"/>
        </w:rPr>
        <w:t>.</w:t>
      </w:r>
      <w:r w:rsidR="002D1617">
        <w:rPr>
          <w:rFonts w:ascii="Arial" w:eastAsia="Times New Roman" w:hAnsi="Arial" w:cs="Arial"/>
          <w:bCs/>
          <w:color w:val="000000"/>
          <w:kern w:val="36"/>
          <w:lang w:eastAsia="nl-NL"/>
        </w:rPr>
        <w:t xml:space="preserve"> </w:t>
      </w:r>
      <w:r w:rsidR="002D1617" w:rsidRPr="002D1617">
        <w:rPr>
          <w:rFonts w:ascii="Arial" w:eastAsia="Times New Roman" w:hAnsi="Arial" w:cs="Arial"/>
          <w:bCs/>
          <w:color w:val="000000"/>
          <w:kern w:val="36"/>
          <w:lang w:eastAsia="nl-NL"/>
        </w:rPr>
        <w:t xml:space="preserve">Het zoutzuur reageert met de </w:t>
      </w:r>
      <w:r w:rsidR="002D1617">
        <w:rPr>
          <w:rFonts w:ascii="Arial" w:eastAsia="Times New Roman" w:hAnsi="Arial" w:cs="Arial"/>
          <w:bCs/>
          <w:color w:val="000000"/>
          <w:kern w:val="36"/>
          <w:lang w:eastAsia="nl-NL"/>
        </w:rPr>
        <w:t xml:space="preserve">chemisch </w:t>
      </w:r>
      <w:r w:rsidR="002D1617" w:rsidRPr="002D1617">
        <w:rPr>
          <w:rFonts w:ascii="Arial" w:eastAsia="Times New Roman" w:hAnsi="Arial" w:cs="Arial"/>
          <w:bCs/>
          <w:color w:val="000000"/>
          <w:kern w:val="36"/>
          <w:lang w:eastAsia="nl-NL"/>
        </w:rPr>
        <w:t>gebonden kleurstoffen die daarbij v</w:t>
      </w:r>
      <w:r w:rsidR="002D1617">
        <w:rPr>
          <w:rFonts w:ascii="Arial" w:eastAsia="Times New Roman" w:hAnsi="Arial" w:cs="Arial"/>
          <w:bCs/>
          <w:color w:val="000000"/>
          <w:kern w:val="36"/>
          <w:lang w:eastAsia="nl-NL"/>
        </w:rPr>
        <w:t>rijkomen van de wol.</w:t>
      </w:r>
    </w:p>
    <w:p w14:paraId="0D73E4C7" w14:textId="79D5AF73" w:rsidR="003664E3" w:rsidRDefault="003664E3" w:rsidP="00700059">
      <w:pPr>
        <w:spacing w:after="0" w:line="240" w:lineRule="auto"/>
        <w:ind w:left="708" w:hanging="708"/>
        <w:outlineLvl w:val="0"/>
        <w:rPr>
          <w:rFonts w:ascii="Arial" w:eastAsia="Times New Roman" w:hAnsi="Arial" w:cs="Arial"/>
          <w:bCs/>
          <w:color w:val="000000"/>
          <w:kern w:val="36"/>
          <w:lang w:val="en-US" w:eastAsia="nl-NL"/>
        </w:rPr>
      </w:pPr>
      <w:r w:rsidRPr="003664E3">
        <w:rPr>
          <w:rFonts w:ascii="Arial" w:eastAsia="Times New Roman" w:hAnsi="Arial" w:cs="Arial"/>
          <w:bCs/>
          <w:color w:val="000000"/>
          <w:kern w:val="36"/>
          <w:lang w:val="en-US" w:eastAsia="nl-NL"/>
        </w:rPr>
        <w:t>3</w:t>
      </w:r>
      <w:r w:rsidRPr="003664E3">
        <w:rPr>
          <w:rFonts w:ascii="Arial" w:eastAsia="Times New Roman" w:hAnsi="Arial" w:cs="Arial"/>
          <w:bCs/>
          <w:color w:val="000000"/>
          <w:kern w:val="36"/>
          <w:lang w:val="en-US" w:eastAsia="nl-NL"/>
        </w:rPr>
        <w:tab/>
        <w:t>IJzer(III)sulfaat, Fe</w:t>
      </w:r>
      <w:r w:rsidRPr="003664E3">
        <w:rPr>
          <w:rFonts w:ascii="Arial" w:eastAsia="Times New Roman" w:hAnsi="Arial" w:cs="Arial"/>
          <w:bCs/>
          <w:color w:val="000000"/>
          <w:kern w:val="36"/>
          <w:vertAlign w:val="subscript"/>
          <w:lang w:val="en-US" w:eastAsia="nl-NL"/>
        </w:rPr>
        <w:t>2</w:t>
      </w:r>
      <w:r w:rsidRPr="003664E3">
        <w:rPr>
          <w:rFonts w:ascii="Arial" w:eastAsia="Times New Roman" w:hAnsi="Arial" w:cs="Arial"/>
          <w:bCs/>
          <w:color w:val="000000"/>
          <w:kern w:val="36"/>
          <w:lang w:val="en-US" w:eastAsia="nl-NL"/>
        </w:rPr>
        <w:t>(SO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koper(II)sulfaat, CuSO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aluminiumsulfaat, Al</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w:t>
      </w:r>
    </w:p>
    <w:p w14:paraId="15B8C518" w14:textId="3C4B6DC7" w:rsidR="003664E3" w:rsidRDefault="003664E3" w:rsidP="00700059">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r>
    </w:p>
    <w:p w14:paraId="34BF49DA" w14:textId="7EF5F9B9" w:rsidR="003664E3" w:rsidRDefault="008A5339" w:rsidP="00700059">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noProof/>
          <w:color w:val="000000"/>
          <w:kern w:val="36"/>
          <w:lang w:val="en-US" w:eastAsia="nl-NL"/>
        </w:rPr>
        <w:drawing>
          <wp:inline distT="0" distB="0" distL="0" distR="0" wp14:anchorId="3D7A335B" wp14:editId="68A1E43B">
            <wp:extent cx="5200650" cy="1544373"/>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can indoxy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09429" cy="1546980"/>
                    </a:xfrm>
                    <a:prstGeom prst="rect">
                      <a:avLst/>
                    </a:prstGeom>
                  </pic:spPr>
                </pic:pic>
              </a:graphicData>
            </a:graphic>
          </wp:inline>
        </w:drawing>
      </w:r>
    </w:p>
    <w:p w14:paraId="57BDFDAE" w14:textId="1B1CAFC3" w:rsidR="003664E3" w:rsidRDefault="003664E3" w:rsidP="00700059">
      <w:pPr>
        <w:spacing w:after="0" w:line="240" w:lineRule="auto"/>
        <w:ind w:left="708" w:hanging="708"/>
        <w:outlineLvl w:val="0"/>
        <w:rPr>
          <w:rFonts w:ascii="Arial" w:eastAsia="Times New Roman" w:hAnsi="Arial" w:cs="Arial"/>
          <w:bCs/>
          <w:color w:val="000000"/>
          <w:kern w:val="36"/>
          <w:lang w:eastAsia="nl-NL"/>
        </w:rPr>
      </w:pPr>
      <w:r w:rsidRPr="003664E3">
        <w:rPr>
          <w:rFonts w:ascii="Arial" w:eastAsia="Times New Roman" w:hAnsi="Arial" w:cs="Arial"/>
          <w:bCs/>
          <w:color w:val="000000"/>
          <w:kern w:val="36"/>
          <w:lang w:eastAsia="nl-NL"/>
        </w:rPr>
        <w:t>5</w:t>
      </w:r>
      <w:r w:rsidRPr="003664E3">
        <w:rPr>
          <w:rFonts w:ascii="Arial" w:eastAsia="Times New Roman" w:hAnsi="Arial" w:cs="Arial"/>
          <w:bCs/>
          <w:color w:val="000000"/>
          <w:kern w:val="36"/>
          <w:lang w:eastAsia="nl-NL"/>
        </w:rPr>
        <w:tab/>
        <w:t>Je voegt suikers toe w</w:t>
      </w:r>
      <w:r>
        <w:rPr>
          <w:rFonts w:ascii="Arial" w:eastAsia="Times New Roman" w:hAnsi="Arial" w:cs="Arial"/>
          <w:bCs/>
          <w:color w:val="000000"/>
          <w:kern w:val="36"/>
          <w:lang w:eastAsia="nl-NL"/>
        </w:rPr>
        <w:t>aarmee je de micro-organismen van voedsel voorziet.</w:t>
      </w:r>
    </w:p>
    <w:p w14:paraId="3ED6EE61" w14:textId="77777777" w:rsidR="008A5339" w:rsidRDefault="003664E3" w:rsidP="008A533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7B523DFF" w14:textId="0AA03326" w:rsidR="008A5339" w:rsidRDefault="008A5339" w:rsidP="008A533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5902B70" wp14:editId="16DF4474">
            <wp:extent cx="4972050" cy="1305492"/>
            <wp:effectExtent l="0" t="0" r="0" b="9525"/>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ndigxyl indig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91040" cy="1310478"/>
                    </a:xfrm>
                    <a:prstGeom prst="rect">
                      <a:avLst/>
                    </a:prstGeom>
                  </pic:spPr>
                </pic:pic>
              </a:graphicData>
            </a:graphic>
          </wp:inline>
        </w:drawing>
      </w:r>
    </w:p>
    <w:p w14:paraId="7784A2F7" w14:textId="5494A11C" w:rsidR="003664E3" w:rsidRDefault="003664E3" w:rsidP="00700059">
      <w:pPr>
        <w:spacing w:after="0" w:line="240" w:lineRule="auto"/>
        <w:ind w:left="708" w:hanging="708"/>
        <w:outlineLvl w:val="0"/>
        <w:rPr>
          <w:rFonts w:ascii="Arial" w:eastAsia="Times New Roman" w:hAnsi="Arial" w:cs="Arial"/>
          <w:bCs/>
          <w:color w:val="000000"/>
          <w:kern w:val="36"/>
          <w:lang w:eastAsia="nl-NL"/>
        </w:rPr>
      </w:pPr>
    </w:p>
    <w:p w14:paraId="09686D20" w14:textId="494541F1" w:rsidR="003664E3" w:rsidRDefault="003664E3" w:rsidP="0070005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Indigowitmoleculen bevatten OH-groepen en NH-groepen die met watermoleculen waterstofbruggen kunnen vormen.</w:t>
      </w:r>
    </w:p>
    <w:p w14:paraId="76EDA1ED" w14:textId="77F542D6" w:rsidR="00460C4C" w:rsidRDefault="00460C4C" w:rsidP="0070005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Indigo wordt allereerst omgezet in indigowit. Dit lost men op in water en brengt de oplossing met een kwast op het doek aan. Dan laat men het water verdampen en brengen het doe in contact met zuurstof uit de lucht. hierdoor ontstaat het blauwe indigo.</w:t>
      </w:r>
    </w:p>
    <w:p w14:paraId="7CB1CECE" w14:textId="70C33673" w:rsidR="00460C4C" w:rsidRDefault="00460C4C" w:rsidP="00460C4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Zet alizarine om in een stof waarbij de twee C=O groepen omgezet zijn in C-OH groepen. Hierdoor neemt de oplosbaarheid sterk toe. Los deze stof in water op en breng het op een doek aan met een kwast. Na droging in contact brengen met zuurstof uit de lucht waarbij weer alizarine ontstaat.</w:t>
      </w:r>
    </w:p>
    <w:p w14:paraId="0C0CDCE8" w14:textId="550A4E9F" w:rsidR="006E4CDC" w:rsidRDefault="006E4CDC" w:rsidP="00460C4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Voeg alcohol aan het poeder toe en schud goed. Filtreer het mengsel en destilleer de alcoholoplossing. Het residu is alizarine en het destillaat is alcohol dat weer opnieuw gebruikt kan worden.</w:t>
      </w:r>
    </w:p>
    <w:p w14:paraId="07770195" w14:textId="6ECC03B6" w:rsidR="00310C98" w:rsidRDefault="00310C98" w:rsidP="00460C4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Verpulveren maakt het aanrakingsoppervlak met het oplosmiddel groter zodat er in dezelfde tijd meer kleurstof oplost.</w:t>
      </w:r>
    </w:p>
    <w:p w14:paraId="4950BFAA" w14:textId="498A26E2" w:rsidR="006E4CDC" w:rsidRDefault="006E4CDC" w:rsidP="00460C4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10C98">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0F80BC82" w14:textId="21590639" w:rsidR="006E4CDC" w:rsidRPr="003664E3" w:rsidRDefault="008A5339" w:rsidP="00460C4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F508AAD" wp14:editId="57A73D4F">
            <wp:extent cx="5419725" cy="1626156"/>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lokschema alizarin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36548" cy="1631204"/>
                    </a:xfrm>
                    <a:prstGeom prst="rect">
                      <a:avLst/>
                    </a:prstGeom>
                  </pic:spPr>
                </pic:pic>
              </a:graphicData>
            </a:graphic>
          </wp:inline>
        </w:drawing>
      </w:r>
    </w:p>
    <w:p w14:paraId="7F9B9EB0" w14:textId="77777777" w:rsidR="00543EFB" w:rsidRPr="003664E3" w:rsidRDefault="00543EFB" w:rsidP="00543EFB">
      <w:pPr>
        <w:spacing w:after="0" w:line="240" w:lineRule="auto"/>
        <w:ind w:left="708" w:hanging="708"/>
        <w:outlineLvl w:val="0"/>
        <w:rPr>
          <w:rFonts w:ascii="Arial" w:eastAsia="Times New Roman" w:hAnsi="Arial" w:cs="Arial"/>
          <w:b/>
          <w:color w:val="000000"/>
          <w:kern w:val="36"/>
          <w:u w:val="single"/>
          <w:lang w:eastAsia="nl-NL"/>
        </w:rPr>
      </w:pPr>
    </w:p>
    <w:p w14:paraId="293084B7" w14:textId="77777777" w:rsidR="00CA29E4" w:rsidRPr="003664E3" w:rsidRDefault="00CA29E4">
      <w:pPr>
        <w:rPr>
          <w:rFonts w:ascii="Arial" w:eastAsia="Times New Roman" w:hAnsi="Arial" w:cs="Arial"/>
          <w:b/>
          <w:color w:val="000000"/>
          <w:kern w:val="36"/>
          <w:u w:val="single"/>
          <w:lang w:eastAsia="nl-NL"/>
        </w:rPr>
      </w:pPr>
      <w:r w:rsidRPr="003664E3">
        <w:rPr>
          <w:rFonts w:ascii="Arial" w:eastAsia="Times New Roman" w:hAnsi="Arial" w:cs="Arial"/>
          <w:b/>
          <w:color w:val="000000"/>
          <w:kern w:val="36"/>
          <w:u w:val="single"/>
          <w:lang w:eastAsia="nl-NL"/>
        </w:rPr>
        <w:br w:type="page"/>
      </w:r>
    </w:p>
    <w:p w14:paraId="2EC49E1D" w14:textId="126C8DC4"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9874276" w14:textId="77777777" w:rsidR="00814A04" w:rsidRPr="00FF53BD" w:rsidRDefault="00814A04"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814A04" w:rsidRPr="00E75C81" w14:paraId="234F9E5C" w14:textId="77777777" w:rsidTr="00FC701B">
        <w:tc>
          <w:tcPr>
            <w:tcW w:w="828" w:type="dxa"/>
          </w:tcPr>
          <w:p w14:paraId="47F29B12" w14:textId="77777777" w:rsidR="00814A04" w:rsidRPr="00E75C81" w:rsidRDefault="00814A04"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814A04" w:rsidRPr="00E75C81" w:rsidRDefault="00814A04"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814A04" w:rsidRPr="00E75C81" w:rsidRDefault="00814A04"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814A04" w14:paraId="41FF6E6F" w14:textId="77777777" w:rsidTr="00FC701B">
        <w:tc>
          <w:tcPr>
            <w:tcW w:w="828" w:type="dxa"/>
          </w:tcPr>
          <w:p w14:paraId="407AEE83" w14:textId="77777777" w:rsidR="00814A04" w:rsidRDefault="00814A04" w:rsidP="004C17BA">
            <w:pPr>
              <w:jc w:val="center"/>
              <w:outlineLvl w:val="0"/>
              <w:rPr>
                <w:rFonts w:ascii="Arial" w:eastAsia="Times New Roman" w:hAnsi="Arial" w:cs="Arial"/>
                <w:bCs/>
                <w:color w:val="000000"/>
                <w:kern w:val="36"/>
                <w:lang w:eastAsia="nl-NL"/>
              </w:rPr>
            </w:pPr>
            <w:bookmarkStart w:id="2" w:name="_Hlk37662938"/>
            <w:r>
              <w:rPr>
                <w:rFonts w:ascii="Arial" w:eastAsia="Times New Roman" w:hAnsi="Arial" w:cs="Arial"/>
                <w:bCs/>
                <w:color w:val="000000"/>
                <w:kern w:val="36"/>
                <w:lang w:eastAsia="nl-NL"/>
              </w:rPr>
              <w:t>1</w:t>
            </w:r>
          </w:p>
        </w:tc>
        <w:tc>
          <w:tcPr>
            <w:tcW w:w="901" w:type="dxa"/>
          </w:tcPr>
          <w:p w14:paraId="471CEF2E" w14:textId="478DED29" w:rsidR="00814A04" w:rsidRDefault="00814A0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1BC6B4C2" w:rsidR="00814A04" w:rsidRDefault="00814A04"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weten wat extractie is</w:t>
            </w:r>
          </w:p>
        </w:tc>
      </w:tr>
      <w:bookmarkEnd w:id="2"/>
      <w:tr w:rsidR="00814A04" w14:paraId="67459D0C" w14:textId="77777777" w:rsidTr="00FC701B">
        <w:tc>
          <w:tcPr>
            <w:tcW w:w="828" w:type="dxa"/>
          </w:tcPr>
          <w:p w14:paraId="7F3C68A5" w14:textId="77777777"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5453C4B2"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157FB04" w14:textId="5344B0C4"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14A04" w14:paraId="461396F6" w14:textId="77777777" w:rsidTr="00FC701B">
        <w:tc>
          <w:tcPr>
            <w:tcW w:w="828" w:type="dxa"/>
          </w:tcPr>
          <w:p w14:paraId="74A6B1F8" w14:textId="77777777" w:rsidR="00814A04" w:rsidRDefault="00814A04" w:rsidP="000C4FEE">
            <w:pPr>
              <w:jc w:val="center"/>
              <w:outlineLvl w:val="0"/>
              <w:rPr>
                <w:rFonts w:ascii="Arial" w:eastAsia="Times New Roman" w:hAnsi="Arial" w:cs="Arial"/>
                <w:bCs/>
                <w:color w:val="000000"/>
                <w:kern w:val="36"/>
                <w:lang w:eastAsia="nl-NL"/>
              </w:rPr>
            </w:pPr>
            <w:bookmarkStart w:id="3" w:name="_Hlk37060625"/>
            <w:r>
              <w:rPr>
                <w:rFonts w:ascii="Arial" w:eastAsia="Times New Roman" w:hAnsi="Arial" w:cs="Arial"/>
                <w:bCs/>
                <w:color w:val="000000"/>
                <w:kern w:val="36"/>
                <w:lang w:eastAsia="nl-NL"/>
              </w:rPr>
              <w:t>3</w:t>
            </w:r>
          </w:p>
        </w:tc>
        <w:tc>
          <w:tcPr>
            <w:tcW w:w="901" w:type="dxa"/>
          </w:tcPr>
          <w:p w14:paraId="3A06646A" w14:textId="77777777"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5574A9ED"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zoutformules kunnen opstellen</w:t>
            </w:r>
          </w:p>
        </w:tc>
      </w:tr>
      <w:tr w:rsidR="00814A04" w14:paraId="09902C58" w14:textId="77777777" w:rsidTr="00FC701B">
        <w:tc>
          <w:tcPr>
            <w:tcW w:w="828" w:type="dxa"/>
          </w:tcPr>
          <w:p w14:paraId="7893314F" w14:textId="77777777"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3255DD2B"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in structuurformules kunnen opstellen</w:t>
            </w:r>
          </w:p>
        </w:tc>
      </w:tr>
      <w:tr w:rsidR="00814A04" w14:paraId="3489D7DF" w14:textId="77777777" w:rsidTr="00FC701B">
        <w:tc>
          <w:tcPr>
            <w:tcW w:w="828" w:type="dxa"/>
          </w:tcPr>
          <w:p w14:paraId="7B01F120" w14:textId="77777777"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6D728D26"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DD5F7A3" w14:textId="541F548E"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14A04" w14:paraId="799C04A6" w14:textId="77777777" w:rsidTr="00FC701B">
        <w:tc>
          <w:tcPr>
            <w:tcW w:w="828" w:type="dxa"/>
          </w:tcPr>
          <w:p w14:paraId="272B4D92" w14:textId="77777777" w:rsidR="00814A04" w:rsidRDefault="00814A04" w:rsidP="000C4FEE">
            <w:pPr>
              <w:jc w:val="center"/>
              <w:outlineLvl w:val="0"/>
              <w:rPr>
                <w:rFonts w:ascii="Arial" w:eastAsia="Times New Roman" w:hAnsi="Arial" w:cs="Arial"/>
                <w:bCs/>
                <w:color w:val="000000"/>
                <w:kern w:val="36"/>
                <w:lang w:eastAsia="nl-NL"/>
              </w:rPr>
            </w:pPr>
            <w:bookmarkStart w:id="4" w:name="_Hlk14704969"/>
            <w:bookmarkStart w:id="5" w:name="_Hlk36633415"/>
            <w:r>
              <w:rPr>
                <w:rFonts w:ascii="Arial" w:eastAsia="Times New Roman" w:hAnsi="Arial" w:cs="Arial"/>
                <w:bCs/>
                <w:color w:val="000000"/>
                <w:kern w:val="36"/>
                <w:lang w:eastAsia="nl-NL"/>
              </w:rPr>
              <w:t>6</w:t>
            </w:r>
          </w:p>
        </w:tc>
        <w:tc>
          <w:tcPr>
            <w:tcW w:w="901" w:type="dxa"/>
          </w:tcPr>
          <w:p w14:paraId="434B9F6C" w14:textId="3C4225B5"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10FBDA68"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met structuurformules kunnen opstellen</w:t>
            </w:r>
          </w:p>
        </w:tc>
      </w:tr>
      <w:bookmarkEnd w:id="4"/>
      <w:tr w:rsidR="00814A04" w14:paraId="6D7B6DD8" w14:textId="77777777" w:rsidTr="00FC701B">
        <w:tc>
          <w:tcPr>
            <w:tcW w:w="828" w:type="dxa"/>
          </w:tcPr>
          <w:p w14:paraId="716B5ED8" w14:textId="77777777"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446CCB76"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DDF7E2" w14:textId="29A0F2C7"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uitleg kunnen geven over waterstofbruggen</w:t>
            </w:r>
          </w:p>
        </w:tc>
      </w:tr>
      <w:tr w:rsidR="00814A04" w14:paraId="4938B604" w14:textId="77777777" w:rsidTr="00FC701B">
        <w:tc>
          <w:tcPr>
            <w:tcW w:w="828" w:type="dxa"/>
          </w:tcPr>
          <w:p w14:paraId="3331E205" w14:textId="77777777"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28A85C8A"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D4B34E2" w14:textId="60E71498"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5"/>
      <w:tr w:rsidR="00814A04" w14:paraId="4408300E" w14:textId="77777777" w:rsidTr="004C17BA">
        <w:tc>
          <w:tcPr>
            <w:tcW w:w="828" w:type="dxa"/>
          </w:tcPr>
          <w:p w14:paraId="36628D5B" w14:textId="570A2ADA"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70A832D9"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3C940B" w14:textId="1D4B0070"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uitleg kunnen geven over waterstofbruggen</w:t>
            </w:r>
          </w:p>
        </w:tc>
      </w:tr>
      <w:tr w:rsidR="00814A04" w14:paraId="3B004088" w14:textId="77777777" w:rsidTr="004C17BA">
        <w:tc>
          <w:tcPr>
            <w:tcW w:w="828" w:type="dxa"/>
          </w:tcPr>
          <w:p w14:paraId="00F9AF56" w14:textId="529E6241"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5C82BF8" w14:textId="5DF2E1B0"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B529A8F" w14:textId="4F993BA1"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14A04" w14:paraId="514C3DF0" w14:textId="77777777" w:rsidTr="004C17BA">
        <w:tc>
          <w:tcPr>
            <w:tcW w:w="828" w:type="dxa"/>
          </w:tcPr>
          <w:p w14:paraId="20796223" w14:textId="5EA5CE54"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BB6A2F7" w14:textId="42A5AA17"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2ED58B42" w14:textId="2768C202"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14A04" w14:paraId="0E9F3678" w14:textId="77777777" w:rsidTr="004C17BA">
        <w:tc>
          <w:tcPr>
            <w:tcW w:w="828" w:type="dxa"/>
          </w:tcPr>
          <w:p w14:paraId="2C4152AB" w14:textId="2A16AADD"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10D3ABE" w14:textId="44917EE8" w:rsidR="00814A04" w:rsidRDefault="00814A04"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20A678" w14:textId="2FBBB3F9" w:rsidR="00814A04" w:rsidRDefault="00814A04"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blokschema kunnen tekenen</w:t>
            </w:r>
          </w:p>
        </w:tc>
      </w:tr>
      <w:bookmarkEnd w:id="3"/>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9AE2FAD"/>
    <w:multiLevelType w:val="multilevel"/>
    <w:tmpl w:val="6F5CBC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3"/>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0"/>
  </w:num>
  <w:num w:numId="16">
    <w:abstractNumId w:val="12"/>
  </w:num>
  <w:num w:numId="17">
    <w:abstractNumId w:val="19"/>
  </w:num>
  <w:num w:numId="18">
    <w:abstractNumId w:val="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AC7"/>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1F2"/>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8FD"/>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010F"/>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65"/>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867"/>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617"/>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C98"/>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4E3"/>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9C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102"/>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69D6"/>
    <w:rsid w:val="0040711D"/>
    <w:rsid w:val="0040741E"/>
    <w:rsid w:val="004077EB"/>
    <w:rsid w:val="0040787C"/>
    <w:rsid w:val="00407D09"/>
    <w:rsid w:val="00407FD6"/>
    <w:rsid w:val="00410381"/>
    <w:rsid w:val="00410879"/>
    <w:rsid w:val="004110FC"/>
    <w:rsid w:val="004111AE"/>
    <w:rsid w:val="00411948"/>
    <w:rsid w:val="00411A31"/>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B9D"/>
    <w:rsid w:val="00453FFF"/>
    <w:rsid w:val="00455203"/>
    <w:rsid w:val="00455498"/>
    <w:rsid w:val="00455558"/>
    <w:rsid w:val="00455C7D"/>
    <w:rsid w:val="004566FF"/>
    <w:rsid w:val="004568D3"/>
    <w:rsid w:val="00456CD3"/>
    <w:rsid w:val="00457272"/>
    <w:rsid w:val="004600DE"/>
    <w:rsid w:val="004602CB"/>
    <w:rsid w:val="00460618"/>
    <w:rsid w:val="00460C2C"/>
    <w:rsid w:val="00460C4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375E"/>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594"/>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EFB"/>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438"/>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2D6D"/>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1DB1"/>
    <w:rsid w:val="0065207F"/>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A88"/>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8E6"/>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4CD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059"/>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2333"/>
    <w:rsid w:val="007934BB"/>
    <w:rsid w:val="00793657"/>
    <w:rsid w:val="00793D5F"/>
    <w:rsid w:val="00794874"/>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BA6"/>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2E6"/>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4A04"/>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533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0"/>
    <w:rsid w:val="008B665B"/>
    <w:rsid w:val="008B67D5"/>
    <w:rsid w:val="008B6828"/>
    <w:rsid w:val="008B6B36"/>
    <w:rsid w:val="008B75AF"/>
    <w:rsid w:val="008B7845"/>
    <w:rsid w:val="008C0176"/>
    <w:rsid w:val="008C01D6"/>
    <w:rsid w:val="008C0A81"/>
    <w:rsid w:val="008C0B0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5A4"/>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5F7"/>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578C5"/>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675"/>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CB7"/>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678"/>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9F4"/>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BC"/>
    <w:rsid w:val="00C43444"/>
    <w:rsid w:val="00C4391C"/>
    <w:rsid w:val="00C43A8E"/>
    <w:rsid w:val="00C43EC8"/>
    <w:rsid w:val="00C44204"/>
    <w:rsid w:val="00C446DA"/>
    <w:rsid w:val="00C44BAB"/>
    <w:rsid w:val="00C44CE9"/>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9E4"/>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78A"/>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573"/>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5E6"/>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D8B"/>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2FF"/>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F5555080-1B84-43E7-BA44-4BC30929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5289">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5362114">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63633886">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135052">
      <w:bodyDiv w:val="1"/>
      <w:marLeft w:val="0"/>
      <w:marRight w:val="0"/>
      <w:marTop w:val="0"/>
      <w:marBottom w:val="0"/>
      <w:divBdr>
        <w:top w:val="none" w:sz="0" w:space="0" w:color="auto"/>
        <w:left w:val="none" w:sz="0" w:space="0" w:color="auto"/>
        <w:bottom w:val="none" w:sz="0" w:space="0" w:color="auto"/>
        <w:right w:val="none" w:sz="0" w:space="0" w:color="auto"/>
      </w:divBdr>
      <w:divsChild>
        <w:div w:id="774834125">
          <w:marLeft w:val="0"/>
          <w:marRight w:val="0"/>
          <w:marTop w:val="0"/>
          <w:marBottom w:val="0"/>
          <w:divBdr>
            <w:top w:val="none" w:sz="0" w:space="0" w:color="auto"/>
            <w:left w:val="none" w:sz="0" w:space="0" w:color="auto"/>
            <w:bottom w:val="none" w:sz="0" w:space="0" w:color="auto"/>
            <w:right w:val="none" w:sz="0" w:space="0" w:color="auto"/>
          </w:divBdr>
        </w:div>
      </w:divsChild>
    </w:div>
    <w:div w:id="1665402257">
      <w:bodyDiv w:val="1"/>
      <w:marLeft w:val="0"/>
      <w:marRight w:val="0"/>
      <w:marTop w:val="0"/>
      <w:marBottom w:val="0"/>
      <w:divBdr>
        <w:top w:val="none" w:sz="0" w:space="0" w:color="auto"/>
        <w:left w:val="none" w:sz="0" w:space="0" w:color="auto"/>
        <w:bottom w:val="none" w:sz="0" w:space="0" w:color="auto"/>
        <w:right w:val="none" w:sz="0" w:space="0" w:color="auto"/>
      </w:divBdr>
      <w:divsChild>
        <w:div w:id="402608543">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7309768">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68394281">
      <w:bodyDiv w:val="1"/>
      <w:marLeft w:val="0"/>
      <w:marRight w:val="0"/>
      <w:marTop w:val="0"/>
      <w:marBottom w:val="0"/>
      <w:divBdr>
        <w:top w:val="none" w:sz="0" w:space="0" w:color="auto"/>
        <w:left w:val="none" w:sz="0" w:space="0" w:color="auto"/>
        <w:bottom w:val="none" w:sz="0" w:space="0" w:color="auto"/>
        <w:right w:val="none" w:sz="0" w:space="0" w:color="auto"/>
      </w:divBdr>
      <w:divsChild>
        <w:div w:id="148718786">
          <w:marLeft w:val="0"/>
          <w:marRight w:val="0"/>
          <w:marTop w:val="0"/>
          <w:marBottom w:val="0"/>
          <w:divBdr>
            <w:top w:val="none" w:sz="0" w:space="0" w:color="auto"/>
            <w:left w:val="none" w:sz="0" w:space="0" w:color="auto"/>
            <w:bottom w:val="none" w:sz="0" w:space="0" w:color="auto"/>
            <w:right w:val="none" w:sz="0" w:space="0" w:color="auto"/>
          </w:divBdr>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3DACF-2D93-4073-936F-26AD87C7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1244</Words>
  <Characters>6847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8</cp:revision>
  <cp:lastPrinted>2018-07-10T14:41:00Z</cp:lastPrinted>
  <dcterms:created xsi:type="dcterms:W3CDTF">2020-04-15T10:02:00Z</dcterms:created>
  <dcterms:modified xsi:type="dcterms:W3CDTF">2020-12-13T08:57:00Z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